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4E3E6" w14:textId="77777777" w:rsidR="00342732" w:rsidRPr="00A75B36" w:rsidRDefault="00614D15" w:rsidP="006754CA">
      <w:pPr>
        <w:pStyle w:val="a9"/>
        <w:spacing w:line="276" w:lineRule="auto"/>
        <w:rPr>
          <w:rFonts w:ascii="HGSｺﾞｼｯｸM" w:eastAsia="HGSｺﾞｼｯｸM" w:hAnsi="メイリオ" w:cs="メイリオ"/>
          <w:b/>
          <w:sz w:val="28"/>
          <w:szCs w:val="28"/>
          <w:u w:val="single"/>
        </w:rPr>
      </w:pPr>
      <w:r w:rsidRPr="00A75B36">
        <w:rPr>
          <w:rFonts w:ascii="HGSｺﾞｼｯｸM" w:eastAsia="HGSｺﾞｼｯｸM" w:hAnsi="メイリオ" w:cs="メイリオ" w:hint="eastAsia"/>
          <w:b/>
          <w:sz w:val="28"/>
          <w:szCs w:val="28"/>
          <w:u w:val="single"/>
        </w:rPr>
        <w:t>ＥＣＯ２プロジェクトロゴマーク　使用マニュアル</w:t>
      </w:r>
    </w:p>
    <w:p w14:paraId="7367CA57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6FCA5900" w14:textId="77777777" w:rsidR="00614D15" w:rsidRPr="00A75B36" w:rsidRDefault="00614D15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１　ＥＣＯ２プロジェクトロゴマークとは</w:t>
      </w:r>
    </w:p>
    <w:p w14:paraId="40C53655" w14:textId="77777777" w:rsidR="001F3580" w:rsidRPr="00A75B36" w:rsidRDefault="00476AEB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柏崎市は、民間事業者の環境活動を支援する</w:t>
      </w:r>
      <w:r w:rsidR="00471349"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プロジェクトを実施しています。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参加登録事業者が実施した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環境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活動へ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ポイントを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付与し、貯めたポイントは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温暖化対策機器の購入などに活用することができます。</w:t>
      </w:r>
    </w:p>
    <w:p w14:paraId="68C232EB" w14:textId="77777777" w:rsidR="00476AEB" w:rsidRPr="00A75B36" w:rsidRDefault="001F3580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この度、</w:t>
      </w:r>
      <w:r w:rsidR="00471349"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プロジェクトを</w:t>
      </w:r>
      <w:r w:rsidR="00471349">
        <w:rPr>
          <w:rFonts w:ascii="HGSｺﾞｼｯｸM" w:eastAsia="HGSｺﾞｼｯｸM" w:hAnsi="メイリオ" w:cs="メイリオ" w:hint="eastAsia"/>
          <w:sz w:val="24"/>
          <w:szCs w:val="24"/>
        </w:rPr>
        <w:t>ＰＲ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するためのロゴ</w:t>
      </w:r>
      <w:r w:rsidR="00476AEB" w:rsidRPr="00A75B36">
        <w:rPr>
          <w:rFonts w:ascii="HGSｺﾞｼｯｸM" w:eastAsia="HGSｺﾞｼｯｸM" w:hAnsi="メイリオ" w:cs="メイリオ" w:hint="eastAsia"/>
          <w:sz w:val="24"/>
          <w:szCs w:val="24"/>
        </w:rPr>
        <w:t>マークを作成しました。多くの皆さんに使用していただくことで、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市全体の環境意識の</w:t>
      </w:r>
      <w:r w:rsidR="00476AEB" w:rsidRPr="00A75B36">
        <w:rPr>
          <w:rFonts w:ascii="HGSｺﾞｼｯｸM" w:eastAsia="HGSｺﾞｼｯｸM" w:hAnsi="メイリオ" w:cs="メイリオ" w:hint="eastAsia"/>
          <w:sz w:val="24"/>
          <w:szCs w:val="24"/>
        </w:rPr>
        <w:t>機運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を高めるとともに、効果的な柏崎市の魅力発信につなげることを目指しています。</w:t>
      </w:r>
    </w:p>
    <w:p w14:paraId="7D284B9E" w14:textId="77777777" w:rsidR="00614D15" w:rsidRPr="00A75B36" w:rsidRDefault="00614D15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0DE9DBF8" w14:textId="77777777" w:rsidR="00953C40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２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ロゴ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>マークの活用例</w:t>
      </w:r>
    </w:p>
    <w:p w14:paraId="5FA87E67" w14:textId="77777777" w:rsidR="00953C40" w:rsidRPr="00A75B36" w:rsidRDefault="00953C40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ＥＣＯ２プロジェクトロゴマークは、参加登録事業者</w:t>
      </w:r>
      <w:r w:rsidR="00476AEB" w:rsidRPr="00A75B36">
        <w:rPr>
          <w:rFonts w:ascii="HGSｺﾞｼｯｸM" w:eastAsia="HGSｺﾞｼｯｸM" w:hAnsi="メイリオ" w:cs="メイリオ" w:hint="eastAsia"/>
          <w:sz w:val="24"/>
          <w:szCs w:val="24"/>
        </w:rPr>
        <w:t>や報道関係の方々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が、</w:t>
      </w:r>
      <w:r w:rsidR="00471349"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</w:t>
      </w:r>
      <w:r w:rsidR="00476AEB" w:rsidRPr="00A75B36">
        <w:rPr>
          <w:rFonts w:ascii="HGSｺﾞｼｯｸM" w:eastAsia="HGSｺﾞｼｯｸM" w:hAnsi="メイリオ" w:cs="メイリオ" w:hint="eastAsia"/>
          <w:sz w:val="24"/>
          <w:szCs w:val="24"/>
        </w:rPr>
        <w:t>プロジェクトを中心とした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環境活動</w:t>
      </w:r>
      <w:r w:rsidR="00476AEB" w:rsidRPr="00A75B36">
        <w:rPr>
          <w:rFonts w:ascii="HGSｺﾞｼｯｸM" w:eastAsia="HGSｺﾞｼｯｸM" w:hAnsi="メイリオ" w:cs="メイリオ" w:hint="eastAsia"/>
          <w:sz w:val="24"/>
          <w:szCs w:val="24"/>
        </w:rPr>
        <w:t>の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ＰＲ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の際に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積極的に取り入れていただくことで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、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大きな効果を発揮します。具体的には次のような場面で活用いただけます。</w:t>
      </w:r>
    </w:p>
    <w:p w14:paraId="5E060FEE" w14:textId="77777777" w:rsidR="00614D15" w:rsidRPr="00A75B36" w:rsidRDefault="00614D15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>パンフレット・チラシ・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名刺</w:t>
      </w:r>
      <w:r w:rsidR="005F7F1F" w:rsidRPr="00A75B36">
        <w:rPr>
          <w:rFonts w:ascii="HGSｺﾞｼｯｸM" w:eastAsia="HGSｺﾞｼｯｸM" w:hAnsi="メイリオ" w:cs="メイリオ" w:hint="eastAsia"/>
          <w:sz w:val="24"/>
          <w:szCs w:val="24"/>
        </w:rPr>
        <w:t>などに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>印刷</w:t>
      </w:r>
      <w:r w:rsidR="005F7F1F" w:rsidRPr="00A75B36">
        <w:rPr>
          <w:rFonts w:ascii="HGSｺﾞｼｯｸM" w:eastAsia="HGSｺﾞｼｯｸM" w:hAnsi="メイリオ" w:cs="メイリオ" w:hint="eastAsia"/>
          <w:sz w:val="24"/>
          <w:szCs w:val="24"/>
        </w:rPr>
        <w:t>し、配布する。</w:t>
      </w:r>
    </w:p>
    <w:p w14:paraId="299E077C" w14:textId="77777777" w:rsidR="00614D15" w:rsidRPr="00A75B36" w:rsidRDefault="005F7F1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・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>ホームページ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に掲載する。</w:t>
      </w:r>
    </w:p>
    <w:p w14:paraId="2E91FAB6" w14:textId="77777777" w:rsidR="00A85EBF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・報道機関での</w:t>
      </w:r>
      <w:r w:rsidR="00471349">
        <w:rPr>
          <w:rFonts w:ascii="HGSｺﾞｼｯｸM" w:eastAsia="HGSｺﾞｼｯｸM" w:hAnsi="メイリオ" w:cs="メイリオ" w:hint="eastAsia"/>
          <w:sz w:val="24"/>
          <w:szCs w:val="24"/>
        </w:rPr>
        <w:t>ＰＲ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の場において</w:t>
      </w:r>
      <w:r w:rsidR="00471349"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プロジェクトの紹介で使用する。</w:t>
      </w:r>
    </w:p>
    <w:p w14:paraId="314BE9B7" w14:textId="77777777" w:rsidR="00953C40" w:rsidRPr="00A75B36" w:rsidRDefault="00953C40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・その他、ＥＣＯ２プロジェクトの魅力向上に効果が期待できる活用方法。</w:t>
      </w:r>
    </w:p>
    <w:p w14:paraId="4851E3E7" w14:textId="77777777" w:rsidR="00614D15" w:rsidRPr="00A75B36" w:rsidRDefault="00614D15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08A0E745" w14:textId="77777777" w:rsidR="005F7F1F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３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使用できるデザイン</w:t>
      </w:r>
    </w:p>
    <w:p w14:paraId="1FD4E715" w14:textId="77777777" w:rsidR="00614D15" w:rsidRPr="00A75B36" w:rsidRDefault="00EA179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="005F7F1F" w:rsidRPr="00A75B36">
        <w:rPr>
          <w:rFonts w:ascii="HGSｺﾞｼｯｸM" w:eastAsia="HGSｺﾞｼｯｸM" w:hAnsi="メイリオ" w:cs="メイリオ" w:hint="eastAsia"/>
          <w:sz w:val="24"/>
          <w:szCs w:val="24"/>
        </w:rPr>
        <w:t>①</w:t>
      </w:r>
      <w:r w:rsidR="00F81BBF" w:rsidRPr="00A75B36">
        <w:rPr>
          <w:rFonts w:ascii="HGSｺﾞｼｯｸM" w:eastAsia="HGSｺﾞｼｯｸM" w:hAnsi="メイリオ" w:cs="メイリオ" w:hint="eastAsia"/>
          <w:sz w:val="24"/>
          <w:szCs w:val="24"/>
        </w:rPr>
        <w:t>丸型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（カラー）　　　　　　　　　　　　②丸型（白黒）</w:t>
      </w:r>
    </w:p>
    <w:p w14:paraId="45B1E021" w14:textId="77777777" w:rsidR="00EA1796" w:rsidRPr="00A75B36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3D6FF33" wp14:editId="0A08FCE1">
            <wp:simplePos x="0" y="0"/>
            <wp:positionH relativeFrom="column">
              <wp:posOffset>723265</wp:posOffset>
            </wp:positionH>
            <wp:positionV relativeFrom="paragraph">
              <wp:posOffset>123190</wp:posOffset>
            </wp:positionV>
            <wp:extent cx="1510665" cy="1493520"/>
            <wp:effectExtent l="0" t="0" r="0" b="0"/>
            <wp:wrapNone/>
            <wp:docPr id="1" name="図 1" descr="Z:\環境政策課\２９年度\04温暖化対策係\0201ECO2プロジェクト\04　ガイドマップ・ステッカー・活用ブック\ECO2マーク・ステッカー\ロゴマーク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環境政策課\２９年度\04温暖化対策係\0201ECO2プロジェクト\04　ガイドマップ・ステッカー・活用ブック\ECO2マーク・ステッカー\ロゴマーク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B36">
        <w:rPr>
          <w:rFonts w:ascii="HGSｺﾞｼｯｸM" w:eastAsia="HGSｺﾞｼｯｸM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5DA03CE" wp14:editId="67D0B4EC">
            <wp:simplePos x="0" y="0"/>
            <wp:positionH relativeFrom="column">
              <wp:posOffset>3733165</wp:posOffset>
            </wp:positionH>
            <wp:positionV relativeFrom="paragraph">
              <wp:posOffset>113665</wp:posOffset>
            </wp:positionV>
            <wp:extent cx="1590675" cy="1577340"/>
            <wp:effectExtent l="0" t="0" r="9525" b="3810"/>
            <wp:wrapNone/>
            <wp:docPr id="6" name="図 6" descr="Z:\環境政策課\２９年度\04温暖化対策係\0201ECO2プロジェクト\04　ガイドマップ・ステッカー・活用ブック\ECO2マーク・ステッカー\ロゴマーク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:\環境政策課\２９年度\04温暖化対策係\0201ECO2プロジェクト\04　ガイドマップ・ステッカー・活用ブック\ECO2マーク・ステッカー\ロゴマーク②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7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0211D" w14:textId="77777777" w:rsidR="00614D15" w:rsidRPr="00A75B36" w:rsidRDefault="00614D15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3E33282E" w14:textId="77777777" w:rsidR="00A85EBF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4B9953F6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5436E9BF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59B21502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1FDCD8A7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767039DC" w14:textId="77777777" w:rsidR="006754CA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4A6899CB" w14:textId="77777777" w:rsidR="006754CA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29E0D7BD" w14:textId="77777777" w:rsidR="006754CA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31C14314" w14:textId="77777777" w:rsidR="00A75B36" w:rsidRP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5E3732CD" w14:textId="77777777" w:rsidR="00EA1796" w:rsidRPr="00A75B36" w:rsidRDefault="00EA179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lastRenderedPageBreak/>
        <w:t xml:space="preserve">　</w:t>
      </w:r>
      <w:r w:rsid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③角型（カラー）　　　　　　　　　　　　④角型（白黒）</w:t>
      </w:r>
    </w:p>
    <w:p w14:paraId="06A4C8D4" w14:textId="77777777" w:rsidR="00EA1796" w:rsidRPr="00A75B36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B9BFB0" wp14:editId="0CFBA9BE">
            <wp:simplePos x="0" y="0"/>
            <wp:positionH relativeFrom="column">
              <wp:posOffset>3783403</wp:posOffset>
            </wp:positionH>
            <wp:positionV relativeFrom="paragraph">
              <wp:posOffset>53340</wp:posOffset>
            </wp:positionV>
            <wp:extent cx="1543050" cy="1879608"/>
            <wp:effectExtent l="0" t="0" r="0" b="6350"/>
            <wp:wrapNone/>
            <wp:docPr id="7" name="図 7" descr="Z:\環境政策課\２９年度\04温暖化対策係\0201ECO2プロジェクト\04　ガイドマップ・ステッカー・活用ブック\ECO2マーク・ステッカー\ロゴマーク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環境政策課\２９年度\04温暖化対策係\0201ECO2プロジェクト\04　ガイドマップ・ステッカー・活用ブック\ECO2マーク・ステッカー\ロゴマーク④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8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75B36">
        <w:rPr>
          <w:rFonts w:ascii="HGSｺﾞｼｯｸM" w:eastAsia="HGSｺﾞｼｯｸM" w:hAnsi="メイリオ" w:cs="メイリオ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AB9998" wp14:editId="2B301F35">
            <wp:simplePos x="0" y="0"/>
            <wp:positionH relativeFrom="column">
              <wp:posOffset>726440</wp:posOffset>
            </wp:positionH>
            <wp:positionV relativeFrom="paragraph">
              <wp:posOffset>53340</wp:posOffset>
            </wp:positionV>
            <wp:extent cx="1590675" cy="1887855"/>
            <wp:effectExtent l="0" t="0" r="9525" b="0"/>
            <wp:wrapNone/>
            <wp:docPr id="5" name="図 5" descr="Z:\環境政策課\２９年度\04温暖化対策係\0201ECO2プロジェクト\04　ガイドマップ・ステッカー・活用ブック\ECO2マーク・ステッカー\ECO2ステッカーff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環境政策課\２９年度\04温暖化対策係\0201ECO2プロジェクト\04　ガイドマップ・ステッカー・活用ブック\ECO2マーク・ステッカー\ECO2ステッカーff;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88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92522" w14:textId="77777777" w:rsidR="00A85EBF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2BD28B6E" w14:textId="77777777" w:rsidR="00EA1796" w:rsidRPr="00A75B36" w:rsidRDefault="00EA179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473BBB06" w14:textId="77777777" w:rsidR="00EA1796" w:rsidRDefault="00EA179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5982BAA2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073EB072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0B03C5DB" w14:textId="77777777" w:rsidR="00A75B36" w:rsidRDefault="00A75B3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2ACA1E21" w14:textId="77777777" w:rsidR="006754CA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26F29AFA" w14:textId="77777777" w:rsidR="00614D15" w:rsidRPr="00A75B36" w:rsidRDefault="005F7F1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【</w:t>
      </w:r>
      <w:r w:rsidR="00A85EBF" w:rsidRPr="00A75B36">
        <w:rPr>
          <w:rFonts w:ascii="HGSｺﾞｼｯｸM" w:eastAsia="HGSｺﾞｼｯｸM" w:hAnsi="メイリオ" w:cs="メイリオ" w:hint="eastAsia"/>
          <w:sz w:val="24"/>
          <w:szCs w:val="24"/>
        </w:rPr>
        <w:t>使用上の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注意】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>基本デザインの形や色を改変して使用することはできません。</w:t>
      </w:r>
    </w:p>
    <w:p w14:paraId="44302B22" w14:textId="77777777" w:rsidR="005F7F1F" w:rsidRPr="00A75B36" w:rsidRDefault="005F7F1F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（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>例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）・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>デザインを回転させ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て使用する。</w:t>
      </w:r>
    </w:p>
    <w:p w14:paraId="06F387AE" w14:textId="77777777" w:rsidR="00614D15" w:rsidRPr="00A75B36" w:rsidRDefault="005F7F1F" w:rsidP="006754CA">
      <w:pPr>
        <w:spacing w:line="276" w:lineRule="auto"/>
        <w:ind w:firstLineChars="350" w:firstLine="8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>色を部分的あるいは全体を変更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して使用する。</w:t>
      </w:r>
    </w:p>
    <w:p w14:paraId="47A8C6E6" w14:textId="77777777" w:rsidR="00953C40" w:rsidRPr="00A75B36" w:rsidRDefault="00953C40" w:rsidP="006754CA">
      <w:pPr>
        <w:spacing w:line="276" w:lineRule="auto"/>
        <w:ind w:firstLineChars="350" w:firstLine="8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・マークの一部をトリミングして使用する。</w:t>
      </w:r>
    </w:p>
    <w:p w14:paraId="30E3313C" w14:textId="77777777" w:rsidR="00614D15" w:rsidRPr="00A75B36" w:rsidRDefault="00614D15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16E48FCF" w14:textId="77777777" w:rsidR="00614D15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４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使用の手続き</w:t>
      </w:r>
    </w:p>
    <w:p w14:paraId="596DB6D7" w14:textId="77777777" w:rsidR="005F7F1F" w:rsidRPr="00A75B36" w:rsidRDefault="005F7F1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ロゴマークを使用する場合は、原則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>、</w:t>
      </w:r>
      <w:r w:rsidR="00F81BBF" w:rsidRPr="00A75B36">
        <w:rPr>
          <w:rFonts w:ascii="HGSｺﾞｼｯｸM" w:eastAsia="HGSｺﾞｼｯｸM" w:hAnsi="メイリオ" w:cs="メイリオ" w:hint="eastAsia"/>
          <w:sz w:val="24"/>
          <w:szCs w:val="24"/>
        </w:rPr>
        <w:t>使用申請書の提出が必要です。ただし、次のような場</w:t>
      </w:r>
      <w:r w:rsidR="00242B74" w:rsidRPr="00A75B36">
        <w:rPr>
          <w:rFonts w:ascii="HGSｺﾞｼｯｸM" w:eastAsia="HGSｺﾞｼｯｸM" w:hAnsi="メイリオ" w:cs="メイリオ" w:hint="eastAsia"/>
          <w:sz w:val="24"/>
          <w:szCs w:val="24"/>
        </w:rPr>
        <w:t>合は</w:t>
      </w:r>
      <w:r w:rsidR="00953C40" w:rsidRPr="00A75B36">
        <w:rPr>
          <w:rFonts w:ascii="HGSｺﾞｼｯｸM" w:eastAsia="HGSｺﾞｼｯｸM" w:hAnsi="メイリオ" w:cs="メイリオ" w:hint="eastAsia"/>
          <w:sz w:val="24"/>
          <w:szCs w:val="24"/>
        </w:rPr>
        <w:t>、</w:t>
      </w:r>
      <w:r w:rsidR="00242B74" w:rsidRPr="00A75B36">
        <w:rPr>
          <w:rFonts w:ascii="HGSｺﾞｼｯｸM" w:eastAsia="HGSｺﾞｼｯｸM" w:hAnsi="メイリオ" w:cs="メイリオ" w:hint="eastAsia"/>
          <w:sz w:val="24"/>
          <w:szCs w:val="24"/>
        </w:rPr>
        <w:t>申請書の提出を省略し</w:t>
      </w:r>
      <w:r w:rsidR="00F81BBF" w:rsidRPr="00A75B36">
        <w:rPr>
          <w:rFonts w:ascii="HGSｺﾞｼｯｸM" w:eastAsia="HGSｺﾞｼｯｸM" w:hAnsi="メイリオ" w:cs="メイリオ" w:hint="eastAsia"/>
          <w:sz w:val="24"/>
          <w:szCs w:val="24"/>
        </w:rPr>
        <w:t>て</w:t>
      </w:r>
      <w:r w:rsidR="00242B74" w:rsidRPr="00A75B36">
        <w:rPr>
          <w:rFonts w:ascii="HGSｺﾞｼｯｸM" w:eastAsia="HGSｺﾞｼｯｸM" w:hAnsi="メイリオ" w:cs="メイリオ" w:hint="eastAsia"/>
          <w:sz w:val="24"/>
          <w:szCs w:val="24"/>
        </w:rPr>
        <w:t>使用することができます。</w:t>
      </w:r>
    </w:p>
    <w:p w14:paraId="610C2A40" w14:textId="77777777" w:rsidR="00094A54" w:rsidRDefault="00094A54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【申請書の提出を省略できる場合】</w:t>
      </w:r>
    </w:p>
    <w:p w14:paraId="2ABDB26B" w14:textId="77777777" w:rsidR="00133A5F" w:rsidRDefault="00133A5F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>
        <w:rPr>
          <w:rFonts w:ascii="HGSｺﾞｼｯｸM" w:eastAsia="HGSｺﾞｼｯｸM" w:hAnsi="メイリオ" w:cs="メイリオ" w:hint="eastAsia"/>
          <w:sz w:val="24"/>
          <w:szCs w:val="24"/>
        </w:rPr>
        <w:t xml:space="preserve">　・参加登録事業者が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ＥＣＯ２プロジェクト</w:t>
      </w:r>
      <w:r>
        <w:rPr>
          <w:rFonts w:ascii="HGSｺﾞｼｯｸM" w:eastAsia="HGSｺﾞｼｯｸM" w:hAnsi="メイリオ" w:cs="メイリオ" w:hint="eastAsia"/>
          <w:sz w:val="24"/>
          <w:szCs w:val="24"/>
        </w:rPr>
        <w:t>に参加登録していることを示す時に使</w:t>
      </w:r>
    </w:p>
    <w:p w14:paraId="4A726C31" w14:textId="77777777" w:rsidR="00133A5F" w:rsidRPr="00A75B36" w:rsidRDefault="00133A5F" w:rsidP="00133A5F">
      <w:pPr>
        <w:spacing w:line="276" w:lineRule="auto"/>
        <w:ind w:firstLineChars="300" w:firstLine="720"/>
        <w:rPr>
          <w:rFonts w:ascii="HGSｺﾞｼｯｸM" w:eastAsia="HGSｺﾞｼｯｸM" w:hAnsi="メイリオ" w:cs="メイリオ"/>
          <w:sz w:val="24"/>
          <w:szCs w:val="24"/>
        </w:rPr>
      </w:pPr>
      <w:r>
        <w:rPr>
          <w:rFonts w:ascii="HGSｺﾞｼｯｸM" w:eastAsia="HGSｺﾞｼｯｸM" w:hAnsi="メイリオ" w:cs="メイリオ" w:hint="eastAsia"/>
          <w:sz w:val="24"/>
          <w:szCs w:val="24"/>
        </w:rPr>
        <w:t>う場合（名刺、社員証など）</w:t>
      </w:r>
    </w:p>
    <w:p w14:paraId="22AD6BEB" w14:textId="77777777" w:rsidR="00471349" w:rsidRDefault="00094A54" w:rsidP="00471349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・商品販売等の営利を目的とせずに、</w:t>
      </w:r>
      <w:r w:rsidR="00F81BBF" w:rsidRPr="00A75B36">
        <w:rPr>
          <w:rFonts w:ascii="HGSｺﾞｼｯｸM" w:eastAsia="HGSｺﾞｼｯｸM" w:hAnsi="メイリオ" w:cs="メイリオ" w:hint="eastAsia"/>
          <w:sz w:val="24"/>
          <w:szCs w:val="24"/>
        </w:rPr>
        <w:t>個人や団体等が</w:t>
      </w:r>
      <w:r w:rsidR="00471349" w:rsidRPr="00A75B36">
        <w:rPr>
          <w:rFonts w:ascii="HGSｺﾞｼｯｸM" w:eastAsia="HGSｺﾞｼｯｸM" w:hAnsi="メイリオ" w:cs="メイリオ" w:hint="eastAsia"/>
          <w:sz w:val="24"/>
          <w:szCs w:val="24"/>
        </w:rPr>
        <w:t>ＥＣＯ２</w:t>
      </w:r>
      <w:r w:rsidR="00F81BBF" w:rsidRPr="00A75B36">
        <w:rPr>
          <w:rFonts w:ascii="HGSｺﾞｼｯｸM" w:eastAsia="HGSｺﾞｼｯｸM" w:hAnsi="メイリオ" w:cs="メイリオ" w:hint="eastAsia"/>
          <w:sz w:val="24"/>
          <w:szCs w:val="24"/>
        </w:rPr>
        <w:t>プロジェクトの魅</w:t>
      </w:r>
    </w:p>
    <w:p w14:paraId="7211E139" w14:textId="77777777" w:rsidR="00F81BBF" w:rsidRPr="00A75B36" w:rsidRDefault="00F81BBF" w:rsidP="00471349">
      <w:pPr>
        <w:spacing w:line="276" w:lineRule="auto"/>
        <w:ind w:firstLineChars="300" w:firstLine="72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力を発信する取り組みに使用する場合</w:t>
      </w:r>
    </w:p>
    <w:p w14:paraId="32FA3328" w14:textId="77777777" w:rsidR="00094A54" w:rsidRPr="00A75B36" w:rsidRDefault="00F81BBF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・新聞、テレビなどの報道機関が、報道や広報のために使用する場合</w:t>
      </w:r>
    </w:p>
    <w:p w14:paraId="43894B4A" w14:textId="77777777" w:rsidR="00094A54" w:rsidRPr="00A75B36" w:rsidRDefault="00F81BBF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【使用申請書の提出方法】</w:t>
      </w:r>
    </w:p>
    <w:p w14:paraId="051A33D9" w14:textId="77777777" w:rsidR="00EA1796" w:rsidRPr="00A75B36" w:rsidRDefault="00EA1796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別紙使用申請書に記入のうえ、柏崎市</w:t>
      </w:r>
      <w:r w:rsidR="00A75B36" w:rsidRPr="00A75B36">
        <w:rPr>
          <w:rFonts w:ascii="HGSｺﾞｼｯｸM" w:eastAsia="HGSｺﾞｼｯｸM" w:hAnsi="メイリオ" w:cs="メイリオ" w:hint="eastAsia"/>
          <w:sz w:val="24"/>
          <w:szCs w:val="24"/>
        </w:rPr>
        <w:t>市民生活部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環境課に提出して下さい。</w:t>
      </w:r>
    </w:p>
    <w:p w14:paraId="5943B6C4" w14:textId="77777777" w:rsidR="00EA1796" w:rsidRPr="00A75B36" w:rsidRDefault="00EA1796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提出方法：直接、郵送、</w:t>
      </w:r>
      <w:r w:rsidR="00471349">
        <w:rPr>
          <w:rFonts w:ascii="HGSｺﾞｼｯｸM" w:eastAsia="HGSｺﾞｼｯｸM" w:hAnsi="メイリオ" w:cs="メイリオ" w:hint="eastAsia"/>
          <w:sz w:val="24"/>
          <w:szCs w:val="24"/>
        </w:rPr>
        <w:t>ＦＡＸ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、電子メール</w:t>
      </w:r>
    </w:p>
    <w:p w14:paraId="15C75A1E" w14:textId="77777777" w:rsidR="00A75B36" w:rsidRDefault="00EA1796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※申請書提出後、使用目的などを審査し、承認もしくは不承認を申請者に通知し</w:t>
      </w:r>
    </w:p>
    <w:p w14:paraId="1BD8ED5E" w14:textId="77777777" w:rsidR="00EA1796" w:rsidRPr="00A75B36" w:rsidRDefault="00EA1796" w:rsidP="006754CA">
      <w:pPr>
        <w:spacing w:line="276" w:lineRule="auto"/>
        <w:ind w:firstLineChars="300" w:firstLine="72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ます。</w:t>
      </w:r>
    </w:p>
    <w:p w14:paraId="6C16F906" w14:textId="77777777" w:rsidR="00EA1796" w:rsidRPr="00A75B36" w:rsidRDefault="00EA1796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※使用承認に当たっては条件を付す場合があります。</w:t>
      </w:r>
    </w:p>
    <w:p w14:paraId="485C5F21" w14:textId="77777777" w:rsidR="00614D15" w:rsidRPr="00A75B36" w:rsidRDefault="00471349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>
        <w:rPr>
          <w:rFonts w:ascii="HGSｺﾞｼｯｸM" w:eastAsia="HGSｺﾞｼｯｸM" w:hAnsi="メイリオ" w:cs="メイリオ" w:hint="eastAsia"/>
          <w:sz w:val="24"/>
          <w:szCs w:val="24"/>
        </w:rPr>
        <w:t>※結果の通知には約１</w:t>
      </w:r>
      <w:r w:rsidR="001F3580" w:rsidRPr="00A75B36">
        <w:rPr>
          <w:rFonts w:ascii="HGSｺﾞｼｯｸM" w:eastAsia="HGSｺﾞｼｯｸM" w:hAnsi="メイリオ" w:cs="メイリオ" w:hint="eastAsia"/>
          <w:sz w:val="24"/>
          <w:szCs w:val="24"/>
        </w:rPr>
        <w:t>週間かかりますのでご了承ください。</w:t>
      </w:r>
    </w:p>
    <w:p w14:paraId="1ABA49E2" w14:textId="77777777" w:rsidR="001F3580" w:rsidRPr="00A75B36" w:rsidRDefault="001F3580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77B13538" w14:textId="77777777" w:rsidR="000D125C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５</w:t>
      </w:r>
      <w:r w:rsidR="00F81BBF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使用料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</w:p>
    <w:p w14:paraId="6453A88B" w14:textId="77777777" w:rsidR="00614D15" w:rsidRPr="00A75B36" w:rsidRDefault="00614D15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無料でお使いいただけます。</w:t>
      </w:r>
    </w:p>
    <w:p w14:paraId="7875B86E" w14:textId="77777777" w:rsidR="006754CA" w:rsidRPr="00A75B36" w:rsidRDefault="006754C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57314F4B" w14:textId="77777777" w:rsidR="00614D15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６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使用期間</w:t>
      </w:r>
    </w:p>
    <w:p w14:paraId="19BBC97D" w14:textId="77777777" w:rsidR="00614D15" w:rsidRPr="00A75B36" w:rsidRDefault="00614D15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原則として、使用期間に制限はありません。但し、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>本使用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マニュアルに違反する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>こと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が判明した場合には、使用を禁止することがあります。</w:t>
      </w:r>
    </w:p>
    <w:p w14:paraId="542D80B3" w14:textId="77777777" w:rsidR="00614D15" w:rsidRPr="00A75B36" w:rsidRDefault="00614D15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70AF2705" w14:textId="77777777" w:rsidR="00614D15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７</w:t>
      </w:r>
      <w:r w:rsidR="00614D15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使用できない場合</w:t>
      </w:r>
    </w:p>
    <w:p w14:paraId="0A78DC69" w14:textId="77777777" w:rsidR="00614D15" w:rsidRPr="00A75B36" w:rsidRDefault="00614D15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次の内容のいずれかに該当する場合は、ロゴマークを使用できません。</w:t>
      </w:r>
    </w:p>
    <w:p w14:paraId="59AC69B5" w14:textId="77777777" w:rsidR="00544A8A" w:rsidRPr="00A75B36" w:rsidRDefault="00544A8A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・公序良俗に反する恐れがあるとき</w:t>
      </w:r>
    </w:p>
    <w:p w14:paraId="46601C1F" w14:textId="77777777" w:rsidR="00544A8A" w:rsidRPr="00A75B36" w:rsidRDefault="00544A8A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・宗教的、思想的または政治的な内容を含むとき</w:t>
      </w:r>
    </w:p>
    <w:p w14:paraId="7023A328" w14:textId="77777777" w:rsidR="00953C40" w:rsidRPr="00A75B36" w:rsidRDefault="00953C40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・自己の商標、意匠その他これに類するものとして、独占的に使用または使用す</w:t>
      </w:r>
    </w:p>
    <w:p w14:paraId="223723D4" w14:textId="77777777" w:rsidR="00953C40" w:rsidRPr="00A75B36" w:rsidRDefault="00953C40" w:rsidP="006754CA">
      <w:pPr>
        <w:spacing w:line="276" w:lineRule="auto"/>
        <w:ind w:firstLineChars="300" w:firstLine="72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るおそれがあるとき。</w:t>
      </w:r>
    </w:p>
    <w:p w14:paraId="38663DE1" w14:textId="77777777" w:rsidR="00953C40" w:rsidRPr="00A75B36" w:rsidRDefault="00544A8A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・その他、ロゴマークの本来の目的に対して不適当な使用があるとき</w:t>
      </w:r>
    </w:p>
    <w:p w14:paraId="4560AD9D" w14:textId="77777777" w:rsidR="00953C40" w:rsidRPr="00A75B36" w:rsidRDefault="00953C40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28F147D0" w14:textId="77777777" w:rsidR="00544A8A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８</w:t>
      </w:r>
      <w:r w:rsidR="00544A8A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その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>他</w:t>
      </w:r>
    </w:p>
    <w:p w14:paraId="4B5CBFFE" w14:textId="77777777" w:rsidR="00544A8A" w:rsidRPr="00A75B36" w:rsidRDefault="000D125C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</w:t>
      </w:r>
      <w:r w:rsidR="00544A8A" w:rsidRPr="00A75B36">
        <w:rPr>
          <w:rFonts w:ascii="HGSｺﾞｼｯｸM" w:eastAsia="HGSｺﾞｼｯｸM" w:hAnsi="メイリオ" w:cs="メイリオ" w:hint="eastAsia"/>
          <w:sz w:val="24"/>
          <w:szCs w:val="24"/>
        </w:rPr>
        <w:t>本ロゴマークに関する権利は、柏崎市に属します。</w:t>
      </w:r>
    </w:p>
    <w:p w14:paraId="403E4D6A" w14:textId="77777777" w:rsidR="000D125C" w:rsidRPr="00A75B36" w:rsidRDefault="000D125C" w:rsidP="006754CA">
      <w:pPr>
        <w:spacing w:line="276" w:lineRule="auto"/>
        <w:ind w:firstLineChars="100" w:firstLine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・本</w:t>
      </w:r>
      <w:r w:rsidR="00544A8A" w:rsidRPr="00A75B36">
        <w:rPr>
          <w:rFonts w:ascii="HGSｺﾞｼｯｸM" w:eastAsia="HGSｺﾞｼｯｸM" w:hAnsi="メイリオ" w:cs="メイリオ" w:hint="eastAsia"/>
          <w:sz w:val="24"/>
          <w:szCs w:val="24"/>
        </w:rPr>
        <w:t>ロゴマークは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使用者</w:t>
      </w:r>
      <w:r w:rsidR="00544A8A" w:rsidRPr="00A75B36">
        <w:rPr>
          <w:rFonts w:ascii="HGSｺﾞｼｯｸM" w:eastAsia="HGSｺﾞｼｯｸM" w:hAnsi="メイリオ" w:cs="メイリオ" w:hint="eastAsia"/>
          <w:sz w:val="24"/>
          <w:szCs w:val="24"/>
        </w:rPr>
        <w:t>が実施する事業の推奨や商品の品質保証を行うものではあ</w:t>
      </w:r>
    </w:p>
    <w:p w14:paraId="312CA2B1" w14:textId="77777777" w:rsidR="00544A8A" w:rsidRPr="00A75B36" w:rsidRDefault="00544A8A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りません。</w:t>
      </w:r>
    </w:p>
    <w:p w14:paraId="186A2935" w14:textId="77777777" w:rsidR="000D125C" w:rsidRPr="00A75B36" w:rsidRDefault="000D125C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・本</w:t>
      </w:r>
      <w:r w:rsidR="00544A8A" w:rsidRPr="00A75B36">
        <w:rPr>
          <w:rFonts w:ascii="HGSｺﾞｼｯｸM" w:eastAsia="HGSｺﾞｼｯｸM" w:hAnsi="メイリオ" w:cs="メイリオ" w:hint="eastAsia"/>
          <w:sz w:val="24"/>
          <w:szCs w:val="24"/>
        </w:rPr>
        <w:t>ロゴマークの使用によって生じる問題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や</w:t>
      </w:r>
      <w:r w:rsidR="00544A8A" w:rsidRPr="00A75B36">
        <w:rPr>
          <w:rFonts w:ascii="HGSｺﾞｼｯｸM" w:eastAsia="HGSｺﾞｼｯｸM" w:hAnsi="メイリオ" w:cs="メイリオ" w:hint="eastAsia"/>
          <w:sz w:val="24"/>
          <w:szCs w:val="24"/>
        </w:rPr>
        <w:t>トラブル損失の補償などについて、柏</w:t>
      </w:r>
    </w:p>
    <w:p w14:paraId="3BBBA5FA" w14:textId="77777777" w:rsidR="00544A8A" w:rsidRPr="00A75B36" w:rsidRDefault="00544A8A" w:rsidP="006754CA">
      <w:pPr>
        <w:spacing w:line="276" w:lineRule="auto"/>
        <w:ind w:firstLineChars="200" w:firstLine="48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崎市は一切の責任を負いません。</w:t>
      </w:r>
    </w:p>
    <w:p w14:paraId="28DB4BDA" w14:textId="77777777" w:rsidR="000D125C" w:rsidRPr="00A75B36" w:rsidRDefault="000D125C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</w:p>
    <w:p w14:paraId="7FF9B079" w14:textId="77777777" w:rsidR="000D125C" w:rsidRPr="00A75B36" w:rsidRDefault="00A85EB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９</w:t>
      </w:r>
      <w:r w:rsidR="000D125C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>お問い合わせ先</w:t>
      </w:r>
    </w:p>
    <w:p w14:paraId="28F420B2" w14:textId="77777777" w:rsidR="006461CF" w:rsidRPr="00A75B36" w:rsidRDefault="006461C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本使用マニュアルに不明な点がある場合は、下記までお問い合わせください。</w:t>
      </w:r>
    </w:p>
    <w:p w14:paraId="3897278E" w14:textId="460AF29B" w:rsidR="00A75B36" w:rsidRPr="00A75B36" w:rsidRDefault="00A85EBF" w:rsidP="006754CA">
      <w:pPr>
        <w:spacing w:line="276" w:lineRule="auto"/>
        <w:ind w:left="240" w:hangingChars="100" w:hanging="240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</w:t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>柏崎市</w:t>
      </w:r>
      <w:r w:rsidR="002A0AC1">
        <w:rPr>
          <w:rFonts w:ascii="HGSｺﾞｼｯｸM" w:eastAsia="HGSｺﾞｼｯｸM" w:hAnsi="メイリオ" w:cs="メイリオ" w:hint="eastAsia"/>
          <w:sz w:val="24"/>
          <w:szCs w:val="24"/>
        </w:rPr>
        <w:t xml:space="preserve"> </w:t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>市民生活部</w:t>
      </w:r>
      <w:r w:rsidR="002A0AC1">
        <w:rPr>
          <w:rFonts w:ascii="HGSｺﾞｼｯｸM" w:eastAsia="HGSｺﾞｼｯｸM" w:hAnsi="メイリオ" w:cs="メイリオ" w:hint="eastAsia"/>
          <w:sz w:val="24"/>
          <w:szCs w:val="24"/>
        </w:rPr>
        <w:t xml:space="preserve"> </w:t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>環境課</w:t>
      </w:r>
      <w:r w:rsidR="002A0AC1">
        <w:rPr>
          <w:rFonts w:ascii="HGSｺﾞｼｯｸM" w:eastAsia="HGSｺﾞｼｯｸM" w:hAnsi="メイリオ" w:cs="メイリオ" w:hint="eastAsia"/>
          <w:sz w:val="24"/>
          <w:szCs w:val="24"/>
        </w:rPr>
        <w:t xml:space="preserve"> 環境政策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係</w:t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>（ＥＣＯ２プロジェクト事務局）</w:t>
      </w:r>
      <w:r w:rsidR="00A75B36" w:rsidRPr="00A75B36">
        <w:rPr>
          <w:rFonts w:ascii="HGSｺﾞｼｯｸM" w:eastAsia="HGSｺﾞｼｯｸM" w:hAnsi="メイリオ" w:cs="メイリオ" w:hint="eastAsia"/>
          <w:sz w:val="24"/>
          <w:szCs w:val="24"/>
        </w:rPr>
        <w:br/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>〒９４５－</w:t>
      </w:r>
      <w:r w:rsidR="00094903">
        <w:rPr>
          <w:rFonts w:ascii="HGSｺﾞｼｯｸM" w:eastAsia="HGSｺﾞｼｯｸM" w:hAnsi="メイリオ" w:cs="メイリオ" w:hint="eastAsia"/>
          <w:sz w:val="24"/>
          <w:szCs w:val="24"/>
        </w:rPr>
        <w:t>８５１１</w:t>
      </w:r>
      <w:r w:rsidR="006461CF"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新潟県柏崎市</w:t>
      </w:r>
      <w:r w:rsidR="00094903">
        <w:rPr>
          <w:rFonts w:ascii="HGSｺﾞｼｯｸM" w:eastAsia="HGSｺﾞｼｯｸM" w:hAnsi="メイリオ" w:cs="メイリオ" w:hint="eastAsia"/>
          <w:sz w:val="24"/>
          <w:szCs w:val="24"/>
        </w:rPr>
        <w:t>日石町２番１号</w:t>
      </w:r>
    </w:p>
    <w:p w14:paraId="19D532BA" w14:textId="1412EA94" w:rsidR="006461CF" w:rsidRPr="00A75B36" w:rsidRDefault="001D0F2A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>
        <w:rPr>
          <w:rFonts w:ascii="HGSｺﾞｼｯｸM" w:eastAsia="HGSｺﾞｼｯｸM" w:hAnsi="メイリオ" w:cs="メイリオ" w:hint="eastAsia"/>
          <w:sz w:val="24"/>
          <w:szCs w:val="24"/>
        </w:rPr>
        <w:t xml:space="preserve">　ＴＥＬ：０２５７－</w:t>
      </w:r>
      <w:r w:rsidR="002A0AC1">
        <w:rPr>
          <w:rFonts w:ascii="HGSｺﾞｼｯｸM" w:eastAsia="HGSｺﾞｼｯｸM" w:hAnsi="メイリオ" w:cs="メイリオ" w:hint="eastAsia"/>
          <w:sz w:val="24"/>
          <w:szCs w:val="24"/>
        </w:rPr>
        <w:t>２</w:t>
      </w:r>
      <w:r w:rsidR="00094903">
        <w:rPr>
          <w:rFonts w:ascii="HGSｺﾞｼｯｸM" w:eastAsia="HGSｺﾞｼｯｸM" w:hAnsi="メイリオ" w:cs="メイリオ" w:hint="eastAsia"/>
          <w:sz w:val="24"/>
          <w:szCs w:val="24"/>
        </w:rPr>
        <w:t>１</w:t>
      </w:r>
      <w:r>
        <w:rPr>
          <w:rFonts w:ascii="HGSｺﾞｼｯｸM" w:eastAsia="HGSｺﾞｼｯｸM" w:hAnsi="メイリオ" w:cs="メイリオ" w:hint="eastAsia"/>
          <w:sz w:val="24"/>
          <w:szCs w:val="24"/>
        </w:rPr>
        <w:t>－</w:t>
      </w:r>
      <w:r w:rsidR="00094903">
        <w:rPr>
          <w:rFonts w:ascii="HGSｺﾞｼｯｸM" w:eastAsia="HGSｺﾞｼｯｸM" w:hAnsi="メイリオ" w:cs="メイリオ" w:hint="eastAsia"/>
          <w:sz w:val="24"/>
          <w:szCs w:val="24"/>
        </w:rPr>
        <w:t>２３１２</w:t>
      </w:r>
    </w:p>
    <w:p w14:paraId="2307CFA1" w14:textId="183B3929" w:rsidR="006461CF" w:rsidRPr="00A75B36" w:rsidRDefault="006461C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ＦＡＸ：０２５７－２</w:t>
      </w:r>
      <w:r w:rsidR="00094903">
        <w:rPr>
          <w:rFonts w:ascii="HGSｺﾞｼｯｸM" w:eastAsia="HGSｺﾞｼｯｸM" w:hAnsi="メイリオ" w:cs="メイリオ" w:hint="eastAsia"/>
          <w:sz w:val="24"/>
          <w:szCs w:val="24"/>
        </w:rPr>
        <w:t>３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－</w:t>
      </w:r>
      <w:r w:rsidR="00094903">
        <w:rPr>
          <w:rFonts w:ascii="HGSｺﾞｼｯｸM" w:eastAsia="HGSｺﾞｼｯｸM" w:hAnsi="メイリオ" w:cs="メイリオ" w:hint="eastAsia"/>
          <w:sz w:val="24"/>
          <w:szCs w:val="24"/>
        </w:rPr>
        <w:t>５１１６</w:t>
      </w:r>
    </w:p>
    <w:p w14:paraId="7DB526F4" w14:textId="5FA3B231" w:rsidR="006461CF" w:rsidRPr="00A75B36" w:rsidRDefault="006461CF" w:rsidP="006754CA">
      <w:pPr>
        <w:spacing w:line="276" w:lineRule="auto"/>
        <w:rPr>
          <w:rFonts w:ascii="HGSｺﾞｼｯｸM" w:eastAsia="HGSｺﾞｼｯｸM" w:hAnsi="メイリオ" w:cs="メイリオ"/>
          <w:sz w:val="24"/>
          <w:szCs w:val="24"/>
        </w:rPr>
      </w:pP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 xml:space="preserve">　Ｅ-mail：kankyo</w:t>
      </w:r>
      <w:r w:rsidR="00094903">
        <w:rPr>
          <w:rFonts w:ascii="HGSｺﾞｼｯｸM" w:eastAsia="HGSｺﾞｼｯｸM" w:hAnsi="メイリオ" w:cs="メイリオ"/>
          <w:sz w:val="24"/>
          <w:szCs w:val="24"/>
        </w:rPr>
        <w:t>seisaku</w:t>
      </w:r>
      <w:r w:rsidRPr="00A75B36">
        <w:rPr>
          <w:rFonts w:ascii="HGSｺﾞｼｯｸM" w:eastAsia="HGSｺﾞｼｯｸM" w:hAnsi="メイリオ" w:cs="メイリオ" w:hint="eastAsia"/>
          <w:sz w:val="24"/>
          <w:szCs w:val="24"/>
        </w:rPr>
        <w:t>@city.kashiwazaki.lg.jp</w:t>
      </w:r>
    </w:p>
    <w:p w14:paraId="29A46C2F" w14:textId="77777777" w:rsidR="006461CF" w:rsidRPr="00A75B36" w:rsidRDefault="006461CF" w:rsidP="006754CA">
      <w:pPr>
        <w:spacing w:line="276" w:lineRule="auto"/>
        <w:rPr>
          <w:rFonts w:ascii="HGSｺﾞｼｯｸM" w:eastAsia="HGSｺﾞｼｯｸM"/>
          <w:sz w:val="24"/>
          <w:szCs w:val="24"/>
        </w:rPr>
      </w:pPr>
    </w:p>
    <w:sectPr w:rsidR="006461CF" w:rsidRPr="00A75B36" w:rsidSect="006754CA">
      <w:headerReference w:type="default" r:id="rId10"/>
      <w:footerReference w:type="default" r:id="rId11"/>
      <w:pgSz w:w="11906" w:h="16838"/>
      <w:pgMar w:top="1985" w:right="1416" w:bottom="993" w:left="1276" w:header="851" w:footer="4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4E6E" w14:textId="77777777" w:rsidR="00F81BBF" w:rsidRDefault="00F81BBF" w:rsidP="00F81BBF">
      <w:r>
        <w:separator/>
      </w:r>
    </w:p>
  </w:endnote>
  <w:endnote w:type="continuationSeparator" w:id="0">
    <w:p w14:paraId="46663817" w14:textId="77777777" w:rsidR="00F81BBF" w:rsidRDefault="00F81BBF" w:rsidP="00F81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9532281"/>
      <w:docPartObj>
        <w:docPartGallery w:val="Page Numbers (Bottom of Page)"/>
        <w:docPartUnique/>
      </w:docPartObj>
    </w:sdtPr>
    <w:sdtEndPr/>
    <w:sdtContent>
      <w:p w14:paraId="2F45BE91" w14:textId="77777777" w:rsidR="00A75B36" w:rsidRDefault="00A75B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C97" w:rsidRPr="00734C97">
          <w:rPr>
            <w:noProof/>
            <w:lang w:val="ja-JP"/>
          </w:rPr>
          <w:t>3</w:t>
        </w:r>
        <w:r>
          <w:fldChar w:fldCharType="end"/>
        </w:r>
      </w:p>
    </w:sdtContent>
  </w:sdt>
  <w:p w14:paraId="21AC980B" w14:textId="77777777" w:rsidR="00A75B36" w:rsidRDefault="00A75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9F690" w14:textId="77777777" w:rsidR="00F81BBF" w:rsidRDefault="00F81BBF" w:rsidP="00F81BBF">
      <w:r>
        <w:separator/>
      </w:r>
    </w:p>
  </w:footnote>
  <w:footnote w:type="continuationSeparator" w:id="0">
    <w:p w14:paraId="2CCB740D" w14:textId="77777777" w:rsidR="00F81BBF" w:rsidRDefault="00F81BBF" w:rsidP="00F81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E4DE" w14:textId="77777777" w:rsidR="00A75B36" w:rsidRDefault="00A75B36">
    <w:pPr>
      <w:pStyle w:val="a3"/>
      <w:jc w:val="center"/>
    </w:pPr>
  </w:p>
  <w:p w14:paraId="62BB1301" w14:textId="77777777" w:rsidR="00A75B36" w:rsidRDefault="00A75B3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D15"/>
    <w:rsid w:val="00094903"/>
    <w:rsid w:val="00094A54"/>
    <w:rsid w:val="000D125C"/>
    <w:rsid w:val="00133A5F"/>
    <w:rsid w:val="001D0F2A"/>
    <w:rsid w:val="001F3580"/>
    <w:rsid w:val="00242B74"/>
    <w:rsid w:val="002A0AC1"/>
    <w:rsid w:val="003410E5"/>
    <w:rsid w:val="00342732"/>
    <w:rsid w:val="00471349"/>
    <w:rsid w:val="00476AEB"/>
    <w:rsid w:val="00544A8A"/>
    <w:rsid w:val="005F7F1F"/>
    <w:rsid w:val="00614D15"/>
    <w:rsid w:val="006461CF"/>
    <w:rsid w:val="006754CA"/>
    <w:rsid w:val="00734C97"/>
    <w:rsid w:val="00953C40"/>
    <w:rsid w:val="00A75B36"/>
    <w:rsid w:val="00A85EBF"/>
    <w:rsid w:val="00B50121"/>
    <w:rsid w:val="00EA1796"/>
    <w:rsid w:val="00F8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2DCD4A"/>
  <w15:docId w15:val="{C29D8A0B-6845-4F3F-90B0-05B97AE6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BF"/>
  </w:style>
  <w:style w:type="paragraph" w:styleId="a5">
    <w:name w:val="footer"/>
    <w:basedOn w:val="a"/>
    <w:link w:val="a6"/>
    <w:uiPriority w:val="99"/>
    <w:unhideWhenUsed/>
    <w:rsid w:val="00F81B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BF"/>
  </w:style>
  <w:style w:type="paragraph" w:styleId="a7">
    <w:name w:val="Balloon Text"/>
    <w:basedOn w:val="a"/>
    <w:link w:val="a8"/>
    <w:uiPriority w:val="99"/>
    <w:semiHidden/>
    <w:unhideWhenUsed/>
    <w:rsid w:val="00F81B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1B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F81BB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F81BBF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76A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ECO2プロジェクト　ロゴマーク使用マニュアル</dc:title>
  <dc:creator>柏崎市環境課</dc:creator>
  <cp:lastModifiedBy>若林　絢音</cp:lastModifiedBy>
  <cp:revision>4</cp:revision>
  <cp:lastPrinted>2017-06-26T07:30:00Z</cp:lastPrinted>
  <dcterms:created xsi:type="dcterms:W3CDTF">2018-05-21T01:46:00Z</dcterms:created>
  <dcterms:modified xsi:type="dcterms:W3CDTF">2024-05-23T05:18:00Z</dcterms:modified>
</cp:coreProperties>
</file>