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58AA" w14:textId="77777777" w:rsidR="0011741D" w:rsidRPr="00176C6B" w:rsidRDefault="0011741D" w:rsidP="0011741D">
      <w:pPr>
        <w:spacing w:line="300" w:lineRule="exact"/>
        <w:rPr>
          <w:color w:val="000000" w:themeColor="text1"/>
        </w:rPr>
      </w:pPr>
      <w:r w:rsidRPr="00176C6B">
        <w:rPr>
          <w:rFonts w:hint="eastAsia"/>
          <w:color w:val="000000" w:themeColor="text1"/>
        </w:rPr>
        <w:t xml:space="preserve">第９号様式（第１０条関係）　</w:t>
      </w:r>
    </w:p>
    <w:p w14:paraId="7A925CFA" w14:textId="77777777" w:rsidR="0011741D" w:rsidRPr="00176C6B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176C6B">
        <w:rPr>
          <w:rFonts w:hint="eastAsia"/>
          <w:snapToGrid w:val="0"/>
          <w:color w:val="000000" w:themeColor="text1"/>
        </w:rPr>
        <w:t xml:space="preserve">第　　　　　号　　</w:t>
      </w:r>
    </w:p>
    <w:p w14:paraId="5C05E053" w14:textId="77777777" w:rsidR="0011741D" w:rsidRPr="00176C6B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176C6B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687BB394" w14:textId="77777777" w:rsidR="0011741D" w:rsidRPr="00176C6B" w:rsidRDefault="0011741D" w:rsidP="0011741D">
      <w:pPr>
        <w:spacing w:line="300" w:lineRule="exact"/>
        <w:ind w:left="7560" w:firstLineChars="200" w:firstLine="421"/>
        <w:rPr>
          <w:color w:val="000000" w:themeColor="text1"/>
        </w:rPr>
      </w:pPr>
      <w:r w:rsidRPr="00176C6B">
        <w:rPr>
          <w:color w:val="000000" w:themeColor="text1"/>
        </w:rPr>
        <w:tab/>
      </w:r>
    </w:p>
    <w:p w14:paraId="6CA53664" w14:textId="77777777" w:rsidR="0011741D" w:rsidRPr="00176C6B" w:rsidRDefault="0011741D" w:rsidP="0011741D">
      <w:pPr>
        <w:spacing w:line="300" w:lineRule="exact"/>
        <w:ind w:right="651" w:firstLineChars="200" w:firstLine="421"/>
        <w:jc w:val="left"/>
        <w:rPr>
          <w:color w:val="000000" w:themeColor="text1"/>
        </w:rPr>
      </w:pPr>
      <w:r w:rsidRPr="00176C6B">
        <w:rPr>
          <w:rFonts w:hint="eastAsia"/>
          <w:color w:val="000000" w:themeColor="text1"/>
        </w:rPr>
        <w:t>柏崎市長　　様</w:t>
      </w:r>
    </w:p>
    <w:p w14:paraId="19247D50" w14:textId="77777777" w:rsidR="0011741D" w:rsidRPr="00176C6B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176C6B">
        <w:rPr>
          <w:rFonts w:ascii="ＭＳ 明朝" w:hAnsi="ＭＳ 明朝" w:hint="eastAsia"/>
          <w:snapToGrid w:val="0"/>
          <w:color w:val="000000" w:themeColor="text1"/>
          <w:szCs w:val="21"/>
        </w:rPr>
        <w:t xml:space="preserve">住　　所　</w:t>
      </w:r>
      <w:r w:rsidRPr="00176C6B">
        <w:rPr>
          <w:rFonts w:ascii="ＭＳ 明朝" w:hAnsi="ＭＳ 明朝" w:hint="eastAsia"/>
          <w:b/>
          <w:bCs/>
          <w:snapToGrid w:val="0"/>
          <w:color w:val="000000" w:themeColor="text1"/>
          <w:szCs w:val="21"/>
        </w:rPr>
        <w:t>〒　　　　－</w:t>
      </w:r>
    </w:p>
    <w:p w14:paraId="27E81798" w14:textId="77777777" w:rsidR="0011741D" w:rsidRPr="00176C6B" w:rsidRDefault="0011741D" w:rsidP="0011741D">
      <w:pPr>
        <w:snapToGrid w:val="0"/>
        <w:ind w:firstLineChars="1900" w:firstLine="4001"/>
        <w:rPr>
          <w:rFonts w:ascii="ＭＳ 明朝" w:hAnsi="ＭＳ 明朝"/>
          <w:snapToGrid w:val="0"/>
          <w:color w:val="000000" w:themeColor="text1"/>
          <w:szCs w:val="21"/>
        </w:rPr>
      </w:pPr>
      <w:r w:rsidRPr="00176C6B">
        <w:rPr>
          <w:rFonts w:ascii="ＭＳ 明朝" w:hAnsi="ＭＳ 明朝" w:hint="eastAsia"/>
          <w:snapToGrid w:val="0"/>
          <w:color w:val="000000" w:themeColor="text1"/>
          <w:szCs w:val="21"/>
        </w:rPr>
        <w:t>交付決定者</w:t>
      </w:r>
    </w:p>
    <w:p w14:paraId="0DDDD82C" w14:textId="77777777" w:rsidR="0011741D" w:rsidRPr="00176C6B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176C6B">
        <w:rPr>
          <w:rFonts w:ascii="ＭＳ 明朝" w:hAnsi="ＭＳ 明朝" w:hint="eastAsia"/>
          <w:snapToGrid w:val="0"/>
          <w:color w:val="000000" w:themeColor="text1"/>
          <w:szCs w:val="21"/>
        </w:rPr>
        <w:t>事業者名</w:t>
      </w:r>
    </w:p>
    <w:p w14:paraId="12BABB12" w14:textId="77777777" w:rsidR="0011741D" w:rsidRPr="00176C6B" w:rsidRDefault="0011741D" w:rsidP="0011741D">
      <w:pPr>
        <w:snapToGrid w:val="0"/>
        <w:rPr>
          <w:rFonts w:ascii="ＭＳ 明朝" w:hAnsi="ＭＳ 明朝"/>
          <w:snapToGrid w:val="0"/>
          <w:color w:val="000000" w:themeColor="text1"/>
          <w:szCs w:val="21"/>
        </w:rPr>
      </w:pPr>
    </w:p>
    <w:p w14:paraId="20A76607" w14:textId="77777777" w:rsidR="0011741D" w:rsidRPr="00794227" w:rsidRDefault="0011741D" w:rsidP="0011741D">
      <w:pPr>
        <w:ind w:right="952" w:firstLineChars="2500" w:firstLine="5264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代表者名</w:t>
      </w:r>
    </w:p>
    <w:p w14:paraId="5101CEC4" w14:textId="77777777" w:rsidR="0011741D" w:rsidRPr="00794227" w:rsidRDefault="0011741D" w:rsidP="0011741D">
      <w:pPr>
        <w:rPr>
          <w:color w:val="000000" w:themeColor="text1"/>
        </w:rPr>
      </w:pPr>
    </w:p>
    <w:p w14:paraId="4D662632" w14:textId="77777777" w:rsidR="0011741D" w:rsidRPr="00794227" w:rsidRDefault="0011741D" w:rsidP="0011741D">
      <w:pPr>
        <w:spacing w:line="300" w:lineRule="exact"/>
        <w:jc w:val="center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柏崎市ＥＣＯ２プロジェクト補助金実績報告書</w:t>
      </w:r>
    </w:p>
    <w:p w14:paraId="62D422B4" w14:textId="77777777" w:rsidR="0011741D" w:rsidRPr="00794227" w:rsidRDefault="0011741D" w:rsidP="0011741D">
      <w:pPr>
        <w:spacing w:line="300" w:lineRule="exact"/>
        <w:rPr>
          <w:color w:val="000000" w:themeColor="text1"/>
        </w:rPr>
      </w:pPr>
    </w:p>
    <w:p w14:paraId="7F444BB9" w14:textId="77777777" w:rsidR="0011741D" w:rsidRPr="00794227" w:rsidRDefault="0011741D" w:rsidP="0011741D">
      <w:pPr>
        <w:spacing w:line="320" w:lineRule="exact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 xml:space="preserve">　　　年　　月　　日付け　　第　　　　号　　　で交付決定のあった補助対象物品の納入が完了したので、柏崎市ＥＣＯ２プロジェクト補助金交付要綱第１０条の規定に基づき、下記のとおり報告します。</w:t>
      </w:r>
    </w:p>
    <w:p w14:paraId="7A19ED77" w14:textId="77777777" w:rsidR="0011741D" w:rsidRPr="00794227" w:rsidRDefault="0011741D" w:rsidP="0011741D">
      <w:pPr>
        <w:spacing w:line="320" w:lineRule="exact"/>
        <w:rPr>
          <w:color w:val="000000" w:themeColor="text1"/>
        </w:rPr>
      </w:pPr>
    </w:p>
    <w:p w14:paraId="4FB7F8C6" w14:textId="77777777" w:rsidR="0011741D" w:rsidRPr="00794227" w:rsidRDefault="0011741D" w:rsidP="0011741D">
      <w:pPr>
        <w:pStyle w:val="ad"/>
        <w:spacing w:line="300" w:lineRule="exact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記</w:t>
      </w:r>
    </w:p>
    <w:p w14:paraId="5FCF9839" w14:textId="77777777" w:rsidR="0011741D" w:rsidRPr="00794227" w:rsidRDefault="0011741D" w:rsidP="0011741D">
      <w:pPr>
        <w:spacing w:line="300" w:lineRule="exact"/>
        <w:rPr>
          <w:color w:val="000000" w:themeColor="text1"/>
        </w:rPr>
      </w:pPr>
    </w:p>
    <w:p w14:paraId="3A0FA9CF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</w:rPr>
      </w:pPr>
      <w:r w:rsidRPr="00794227">
        <w:rPr>
          <w:rFonts w:hint="eastAsia"/>
          <w:color w:val="000000" w:themeColor="text1"/>
        </w:rPr>
        <w:t>１</w:t>
      </w:r>
      <w:r w:rsidRPr="00794227">
        <w:rPr>
          <w:rFonts w:hint="eastAsia"/>
          <w:snapToGrid w:val="0"/>
          <w:color w:val="000000" w:themeColor="text1"/>
          <w:szCs w:val="21"/>
        </w:rPr>
        <w:t xml:space="preserve">　補助対象機器　　　　</w:t>
      </w:r>
      <w:r w:rsidRPr="00794227">
        <w:rPr>
          <w:rFonts w:hint="eastAsia"/>
          <w:snapToGrid w:val="0"/>
          <w:color w:val="000000" w:themeColor="text1"/>
          <w:szCs w:val="21"/>
          <w:u w:val="single"/>
        </w:rPr>
        <w:t xml:space="preserve">　　　　　　　　　　　　　</w:t>
      </w:r>
    </w:p>
    <w:p w14:paraId="05F241A5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</w:p>
    <w:p w14:paraId="39CD0972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  <w:r w:rsidRPr="00794227">
        <w:rPr>
          <w:rFonts w:hint="eastAsia"/>
          <w:snapToGrid w:val="0"/>
          <w:color w:val="000000" w:themeColor="text1"/>
          <w:szCs w:val="21"/>
        </w:rPr>
        <w:t xml:space="preserve">２　交付決定額　　　　　</w:t>
      </w:r>
      <w:r w:rsidRPr="00794227">
        <w:rPr>
          <w:rFonts w:hint="eastAsia"/>
          <w:snapToGrid w:val="0"/>
          <w:color w:val="000000" w:themeColor="text1"/>
          <w:szCs w:val="21"/>
          <w:u w:val="single"/>
        </w:rPr>
        <w:t>金　　　　　　　　　　　円</w:t>
      </w:r>
    </w:p>
    <w:p w14:paraId="09F01E3A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</w:p>
    <w:p w14:paraId="5BC4594E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  <w:r w:rsidRPr="00794227">
        <w:rPr>
          <w:rFonts w:hint="eastAsia"/>
          <w:snapToGrid w:val="0"/>
          <w:color w:val="000000" w:themeColor="text1"/>
          <w:szCs w:val="21"/>
        </w:rPr>
        <w:t xml:space="preserve">３　設置（納品）完了日　</w:t>
      </w:r>
      <w:r w:rsidRPr="00794227">
        <w:rPr>
          <w:rFonts w:hint="eastAsia"/>
          <w:snapToGrid w:val="0"/>
          <w:color w:val="000000" w:themeColor="text1"/>
          <w:szCs w:val="21"/>
          <w:u w:val="single"/>
        </w:rPr>
        <w:t xml:space="preserve">　　　　年　　　月　　　日</w:t>
      </w:r>
    </w:p>
    <w:p w14:paraId="16A2F50F" w14:textId="77777777" w:rsidR="0011741D" w:rsidRPr="00794227" w:rsidRDefault="0011741D" w:rsidP="0011741D">
      <w:pPr>
        <w:spacing w:line="300" w:lineRule="exact"/>
        <w:jc w:val="right"/>
        <w:rPr>
          <w:color w:val="000000" w:themeColor="text1"/>
          <w:sz w:val="18"/>
        </w:rPr>
      </w:pPr>
      <w:r w:rsidRPr="00794227">
        <w:rPr>
          <w:rFonts w:hint="eastAsia"/>
          <w:color w:val="000000" w:themeColor="text1"/>
        </w:rPr>
        <w:t xml:space="preserve">　　</w:t>
      </w:r>
      <w:r w:rsidRPr="00794227">
        <w:rPr>
          <w:rFonts w:hint="eastAsia"/>
          <w:color w:val="000000" w:themeColor="text1"/>
          <w:sz w:val="18"/>
        </w:rPr>
        <w:t>※設備を購入する場合は、設置完了日、消耗品を購入する場合は納品完了日を記入</w:t>
      </w:r>
    </w:p>
    <w:p w14:paraId="049FED43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</w:p>
    <w:p w14:paraId="065DC849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  <w:r w:rsidRPr="00794227">
        <w:rPr>
          <w:rFonts w:hint="eastAsia"/>
          <w:snapToGrid w:val="0"/>
          <w:color w:val="000000" w:themeColor="text1"/>
          <w:szCs w:val="21"/>
        </w:rPr>
        <w:t>４　振込先口座</w:t>
      </w: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51"/>
        <w:gridCol w:w="1984"/>
        <w:gridCol w:w="2381"/>
      </w:tblGrid>
      <w:tr w:rsidR="00794227" w:rsidRPr="00794227" w14:paraId="6A6234B0" w14:textId="77777777" w:rsidTr="00032B98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56D93AB0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14:paraId="66AD452E" w14:textId="77777777" w:rsidR="0011741D" w:rsidRPr="00794227" w:rsidRDefault="0011741D" w:rsidP="00032B98">
            <w:pPr>
              <w:jc w:val="right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  <w:sz w:val="18"/>
              </w:rPr>
              <w:t>銀行・金庫</w:t>
            </w:r>
          </w:p>
          <w:p w14:paraId="2043EE59" w14:textId="77777777" w:rsidR="0011741D" w:rsidRPr="00794227" w:rsidRDefault="0011741D" w:rsidP="00032B98">
            <w:pPr>
              <w:jc w:val="right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  <w:sz w:val="18"/>
              </w:rPr>
              <w:t>組合・農協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B90BD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</w:rPr>
              <w:t>支店（出張所）名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8C9CA4" w14:textId="77777777" w:rsidR="0011741D" w:rsidRPr="00794227" w:rsidRDefault="0011741D" w:rsidP="00032B98">
            <w:pPr>
              <w:jc w:val="right"/>
              <w:rPr>
                <w:color w:val="000000" w:themeColor="text1"/>
                <w:sz w:val="18"/>
              </w:rPr>
            </w:pPr>
          </w:p>
        </w:tc>
      </w:tr>
      <w:tr w:rsidR="00794227" w:rsidRPr="00794227" w14:paraId="47F93302" w14:textId="77777777" w:rsidTr="00032B98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548C4078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3921117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  <w:sz w:val="18"/>
              </w:rPr>
              <w:t>普通・当座</w:t>
            </w:r>
          </w:p>
        </w:tc>
        <w:tc>
          <w:tcPr>
            <w:tcW w:w="145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5A65C7F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36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A37565E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794227" w:rsidRPr="00794227" w14:paraId="0A78C721" w14:textId="77777777" w:rsidTr="00032B98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26ABEB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757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C9E2831" w14:textId="77777777" w:rsidR="0011741D" w:rsidRPr="00794227" w:rsidRDefault="0011741D" w:rsidP="00032B98">
            <w:pPr>
              <w:rPr>
                <w:color w:val="000000" w:themeColor="text1"/>
                <w:sz w:val="18"/>
              </w:rPr>
            </w:pPr>
          </w:p>
        </w:tc>
      </w:tr>
      <w:tr w:rsidR="0011741D" w:rsidRPr="00794227" w14:paraId="4DABCA31" w14:textId="77777777" w:rsidTr="00032B98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7C030C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本人口座名義</w:t>
            </w:r>
          </w:p>
        </w:tc>
        <w:tc>
          <w:tcPr>
            <w:tcW w:w="757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6E8DB6D4" w14:textId="77777777" w:rsidR="0011741D" w:rsidRPr="00794227" w:rsidRDefault="0011741D" w:rsidP="00032B98">
            <w:pPr>
              <w:rPr>
                <w:color w:val="000000" w:themeColor="text1"/>
                <w:sz w:val="18"/>
              </w:rPr>
            </w:pPr>
          </w:p>
        </w:tc>
      </w:tr>
    </w:tbl>
    <w:p w14:paraId="52789849" w14:textId="77777777" w:rsidR="0011741D" w:rsidRPr="00794227" w:rsidRDefault="0011741D" w:rsidP="0011741D">
      <w:pPr>
        <w:spacing w:line="300" w:lineRule="exact"/>
        <w:rPr>
          <w:color w:val="000000" w:themeColor="text1"/>
        </w:rPr>
      </w:pPr>
    </w:p>
    <w:p w14:paraId="7777043B" w14:textId="77777777" w:rsidR="0011741D" w:rsidRPr="00794227" w:rsidRDefault="0011741D" w:rsidP="0011741D">
      <w:pPr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５　添付書類</w:t>
      </w:r>
    </w:p>
    <w:p w14:paraId="2BEA31DD" w14:textId="17DD49C4" w:rsidR="0011741D" w:rsidRPr="00794227" w:rsidRDefault="0011741D" w:rsidP="0011741D">
      <w:pPr>
        <w:ind w:firstLineChars="100" w:firstLine="211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⑴　購入した対象物品の領収書の写し</w:t>
      </w:r>
    </w:p>
    <w:p w14:paraId="5287AA73" w14:textId="450D7384" w:rsidR="0011741D" w:rsidRPr="00794227" w:rsidRDefault="0011741D" w:rsidP="0011741D">
      <w:pPr>
        <w:ind w:left="211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⑵　購入した対象物品の</w:t>
      </w:r>
      <w:r w:rsidRPr="00794227">
        <w:rPr>
          <w:rFonts w:hint="eastAsia"/>
          <w:snapToGrid w:val="0"/>
          <w:color w:val="000000" w:themeColor="text1"/>
          <w:szCs w:val="21"/>
        </w:rPr>
        <w:t>設置（納品）</w:t>
      </w:r>
      <w:r w:rsidRPr="00794227">
        <w:rPr>
          <w:rFonts w:hint="eastAsia"/>
          <w:color w:val="000000" w:themeColor="text1"/>
        </w:rPr>
        <w:t xml:space="preserve">が確認できる写真　</w:t>
      </w:r>
    </w:p>
    <w:p w14:paraId="39A2DC56" w14:textId="22679372" w:rsidR="0011741D" w:rsidRPr="00794227" w:rsidRDefault="0011741D" w:rsidP="0011741D">
      <w:pPr>
        <w:pStyle w:val="ac"/>
        <w:ind w:leftChars="0" w:left="211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⑶　その他市長が必要と認める書類</w:t>
      </w:r>
    </w:p>
    <w:p w14:paraId="4869EFD8" w14:textId="77777777" w:rsidR="0011741D" w:rsidRPr="00794227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72F2A1BE" w14:textId="77777777" w:rsidR="0011741D" w:rsidRPr="00794227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sectPr w:rsidR="0011741D" w:rsidRPr="00794227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B6EC" w14:textId="77777777" w:rsidR="007677E4" w:rsidRDefault="007677E4">
      <w:r>
        <w:separator/>
      </w:r>
    </w:p>
  </w:endnote>
  <w:endnote w:type="continuationSeparator" w:id="0">
    <w:p w14:paraId="138AF52A" w14:textId="77777777" w:rsidR="007677E4" w:rsidRDefault="0076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5EDC6" w14:textId="77777777" w:rsidR="007677E4" w:rsidRDefault="007677E4">
      <w:r>
        <w:separator/>
      </w:r>
    </w:p>
  </w:footnote>
  <w:footnote w:type="continuationSeparator" w:id="0">
    <w:p w14:paraId="524895CF" w14:textId="77777777" w:rsidR="007677E4" w:rsidRDefault="0076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76C6B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123AF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677E4"/>
    <w:rsid w:val="00772BE2"/>
    <w:rsid w:val="00783AF0"/>
    <w:rsid w:val="00785A9E"/>
    <w:rsid w:val="00794227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71920"/>
    <w:rsid w:val="00A83CE7"/>
    <w:rsid w:val="00A86B42"/>
    <w:rsid w:val="00AA1899"/>
    <w:rsid w:val="00AB2411"/>
    <w:rsid w:val="00AB7C48"/>
    <w:rsid w:val="00AC15E2"/>
    <w:rsid w:val="00AD5D8F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1D03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2025-07-10T02:34:00Z</dcterms:created>
  <dcterms:modified xsi:type="dcterms:W3CDTF">2025-07-10T02:34:00Z</dcterms:modified>
</cp:coreProperties>
</file>