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09D7" w14:textId="23335A27" w:rsidR="00F264E2" w:rsidRPr="00521BB7" w:rsidRDefault="00F264E2" w:rsidP="001A1958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第</w:t>
      </w:r>
      <w:r w:rsidR="004000CD">
        <w:rPr>
          <w:rFonts w:hint="eastAsia"/>
          <w:sz w:val="21"/>
          <w:szCs w:val="21"/>
        </w:rPr>
        <w:t>２</w:t>
      </w:r>
      <w:r w:rsidRPr="00521BB7">
        <w:rPr>
          <w:rFonts w:hint="eastAsia"/>
          <w:sz w:val="21"/>
          <w:szCs w:val="21"/>
        </w:rPr>
        <w:t>号様式</w:t>
      </w:r>
    </w:p>
    <w:p w14:paraId="0CD9F978" w14:textId="77777777" w:rsidR="00521BB7" w:rsidRPr="00521BB7" w:rsidRDefault="00521BB7" w:rsidP="001A1958">
      <w:pPr>
        <w:rPr>
          <w:sz w:val="21"/>
          <w:szCs w:val="21"/>
        </w:rPr>
      </w:pPr>
    </w:p>
    <w:p w14:paraId="4C2BCF1A" w14:textId="0E271757" w:rsidR="00521BB7" w:rsidRPr="00521BB7" w:rsidRDefault="00521BB7" w:rsidP="00521BB7">
      <w:pPr>
        <w:wordWrap w:val="0"/>
        <w:jc w:val="right"/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 xml:space="preserve">年　月　日　</w:t>
      </w:r>
    </w:p>
    <w:p w14:paraId="106BECCE" w14:textId="77777777" w:rsidR="00CA6271" w:rsidRPr="00CA6271" w:rsidRDefault="00CA6271" w:rsidP="00CA6271">
      <w:pPr>
        <w:jc w:val="center"/>
        <w:rPr>
          <w:sz w:val="21"/>
          <w:szCs w:val="21"/>
        </w:rPr>
      </w:pPr>
    </w:p>
    <w:p w14:paraId="17686684" w14:textId="77777777" w:rsidR="00CA6271" w:rsidRPr="00CA6271" w:rsidRDefault="00CA6271" w:rsidP="00CA6271">
      <w:pPr>
        <w:rPr>
          <w:sz w:val="21"/>
          <w:szCs w:val="21"/>
        </w:rPr>
      </w:pPr>
      <w:r w:rsidRPr="00CA6271">
        <w:rPr>
          <w:rFonts w:hint="eastAsia"/>
          <w:sz w:val="21"/>
          <w:szCs w:val="21"/>
        </w:rPr>
        <w:t xml:space="preserve">　柏崎市長　櫻井　雅浩　様</w:t>
      </w:r>
    </w:p>
    <w:p w14:paraId="1B319AF7" w14:textId="77777777" w:rsidR="00CA6271" w:rsidRPr="00CA6271" w:rsidRDefault="00CA6271" w:rsidP="00CA6271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80"/>
      </w:tblGrid>
      <w:tr w:rsidR="00CA6271" w:rsidRPr="00CA6271" w14:paraId="05D59FDA" w14:textId="77777777" w:rsidTr="00CA6271">
        <w:tc>
          <w:tcPr>
            <w:tcW w:w="1560" w:type="dxa"/>
            <w:vAlign w:val="center"/>
            <w:hideMark/>
          </w:tcPr>
          <w:p w14:paraId="5912B45F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CA6271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3D9E74A8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02EE2A33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CA6271" w:rsidRPr="00CA6271" w14:paraId="62FBEA48" w14:textId="77777777" w:rsidTr="00CA6271">
        <w:tc>
          <w:tcPr>
            <w:tcW w:w="1560" w:type="dxa"/>
            <w:vAlign w:val="center"/>
            <w:hideMark/>
          </w:tcPr>
          <w:p w14:paraId="6F621FF3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CA6271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22708F20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532F91DF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CA6271">
              <w:rPr>
                <w:rFonts w:hint="eastAsia"/>
                <w:szCs w:val="21"/>
              </w:rPr>
              <w:fldChar w:fldCharType="begin"/>
            </w:r>
            <w:r w:rsidRPr="00CA6271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CA6271">
              <w:rPr>
                <w:rFonts w:hint="eastAsia"/>
                <w:szCs w:val="21"/>
              </w:rPr>
              <w:fldChar w:fldCharType="end"/>
            </w:r>
            <w:r w:rsidRPr="00CA6271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CA6271" w:rsidRPr="00CA6271" w14:paraId="491E7F68" w14:textId="77777777" w:rsidTr="00CA6271">
        <w:tc>
          <w:tcPr>
            <w:tcW w:w="1560" w:type="dxa"/>
            <w:vAlign w:val="center"/>
            <w:hideMark/>
          </w:tcPr>
          <w:p w14:paraId="7557B6ED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CA6271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41119C15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5B9DA061" w14:textId="77777777" w:rsidR="00CA6271" w:rsidRPr="00CA6271" w:rsidRDefault="00CA6271" w:rsidP="00CA6271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320A8E47" w14:textId="77777777" w:rsidR="00CA6271" w:rsidRPr="00CA6271" w:rsidRDefault="00CA6271" w:rsidP="00CA6271">
      <w:pPr>
        <w:jc w:val="center"/>
        <w:rPr>
          <w:sz w:val="21"/>
          <w:szCs w:val="21"/>
        </w:rPr>
      </w:pPr>
    </w:p>
    <w:p w14:paraId="3F8437A0" w14:textId="16A775A2" w:rsidR="00521BB7" w:rsidRPr="00521BB7" w:rsidRDefault="007C265C" w:rsidP="00521BB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参考図書受領申出書兼誓約書</w:t>
      </w:r>
    </w:p>
    <w:p w14:paraId="574B6424" w14:textId="77777777" w:rsidR="00521BB7" w:rsidRDefault="00521BB7" w:rsidP="00521BB7">
      <w:pPr>
        <w:rPr>
          <w:sz w:val="21"/>
          <w:szCs w:val="21"/>
        </w:rPr>
      </w:pPr>
    </w:p>
    <w:p w14:paraId="690967D2" w14:textId="19D0DDA9" w:rsidR="007C265C" w:rsidRDefault="004A4356" w:rsidP="00521B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柏崎市役所庁舎包括管理業務委託公募型プロポーザルに係る参考図書を受領したいため、申し出ます。また、受領に当たり、下記の事項を遵守することを誓約します。</w:t>
      </w:r>
    </w:p>
    <w:p w14:paraId="7C86BBF3" w14:textId="77777777" w:rsidR="004A4356" w:rsidRDefault="004A4356" w:rsidP="00521BB7">
      <w:pPr>
        <w:rPr>
          <w:sz w:val="21"/>
          <w:szCs w:val="21"/>
        </w:rPr>
      </w:pPr>
    </w:p>
    <w:p w14:paraId="14C913E2" w14:textId="6B0EB485" w:rsidR="004A4356" w:rsidRDefault="004A4356" w:rsidP="004A435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0A375F8E" w14:textId="77777777" w:rsidR="004A4356" w:rsidRDefault="004A4356" w:rsidP="004A4356">
      <w:pPr>
        <w:rPr>
          <w:sz w:val="21"/>
          <w:szCs w:val="21"/>
        </w:rPr>
      </w:pPr>
    </w:p>
    <w:p w14:paraId="18DB918E" w14:textId="56DDD158" w:rsidR="004A4356" w:rsidRDefault="004A4356" w:rsidP="004A4356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１　市から提供された情報について、開示、漏えい又は他用途に流用せず、参考図書等のデータについても目的外に複製しないこと。また、市が提供したＣＤ－ＲＯＭについては、プレゼンテーション時に返却すること。</w:t>
      </w:r>
    </w:p>
    <w:p w14:paraId="3A1F15D5" w14:textId="4AE2D59B" w:rsidR="004A4356" w:rsidRDefault="004A4356" w:rsidP="004A4356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　１に違反した場合、法的な責任を負担するものであることを確認し、これにより市が被った一切の損害を賠償すること。</w:t>
      </w:r>
    </w:p>
    <w:p w14:paraId="52E50740" w14:textId="77777777" w:rsidR="004A4356" w:rsidRDefault="004A4356" w:rsidP="004A4356">
      <w:pPr>
        <w:ind w:left="197" w:hangingChars="100" w:hanging="197"/>
        <w:rPr>
          <w:sz w:val="21"/>
          <w:szCs w:val="21"/>
        </w:rPr>
      </w:pPr>
    </w:p>
    <w:p w14:paraId="73719E44" w14:textId="072A063E" w:rsidR="001F3041" w:rsidRDefault="001F3041" w:rsidP="001F3041">
      <w:pPr>
        <w:ind w:left="197" w:hangingChars="100" w:hanging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以上</w:t>
      </w:r>
    </w:p>
    <w:p w14:paraId="479AA1DD" w14:textId="77777777" w:rsidR="001F3041" w:rsidRPr="001F3041" w:rsidRDefault="001F3041" w:rsidP="004A4356">
      <w:pPr>
        <w:ind w:left="197" w:hangingChars="100" w:hanging="197"/>
        <w:rPr>
          <w:sz w:val="21"/>
          <w:szCs w:val="21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06"/>
      </w:tblGrid>
      <w:tr w:rsidR="004A4356" w:rsidRPr="003024DE" w14:paraId="7DB5E068" w14:textId="77777777" w:rsidTr="00990CD9">
        <w:tc>
          <w:tcPr>
            <w:tcW w:w="5091" w:type="dxa"/>
            <w:gridSpan w:val="2"/>
          </w:tcPr>
          <w:p w14:paraId="144A33E7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4A4356" w:rsidRPr="003024DE" w14:paraId="53F0C323" w14:textId="77777777" w:rsidTr="00990CD9">
        <w:tc>
          <w:tcPr>
            <w:tcW w:w="1985" w:type="dxa"/>
          </w:tcPr>
          <w:p w14:paraId="456EFE86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3106" w:type="dxa"/>
          </w:tcPr>
          <w:p w14:paraId="4E27478D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4356" w:rsidRPr="003024DE" w14:paraId="132D6202" w14:textId="77777777" w:rsidTr="00990CD9">
        <w:tc>
          <w:tcPr>
            <w:tcW w:w="1985" w:type="dxa"/>
          </w:tcPr>
          <w:p w14:paraId="567B0A87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氏名（ふりがな）　</w:t>
            </w:r>
          </w:p>
        </w:tc>
        <w:tc>
          <w:tcPr>
            <w:tcW w:w="3106" w:type="dxa"/>
          </w:tcPr>
          <w:p w14:paraId="494FBDB3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4356" w:rsidRPr="003024DE" w14:paraId="656A19C8" w14:textId="77777777" w:rsidTr="00990CD9">
        <w:tc>
          <w:tcPr>
            <w:tcW w:w="1985" w:type="dxa"/>
          </w:tcPr>
          <w:p w14:paraId="4F15A25E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106" w:type="dxa"/>
          </w:tcPr>
          <w:p w14:paraId="0C02E078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4356" w:rsidRPr="003024DE" w14:paraId="487C63F2" w14:textId="77777777" w:rsidTr="00990CD9">
        <w:tc>
          <w:tcPr>
            <w:tcW w:w="1985" w:type="dxa"/>
          </w:tcPr>
          <w:p w14:paraId="326C04B8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ファクス</w:t>
            </w:r>
          </w:p>
        </w:tc>
        <w:tc>
          <w:tcPr>
            <w:tcW w:w="3106" w:type="dxa"/>
          </w:tcPr>
          <w:p w14:paraId="74FDD25E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4356" w:rsidRPr="003024DE" w14:paraId="1AA4E0FC" w14:textId="77777777" w:rsidTr="00990CD9">
        <w:tc>
          <w:tcPr>
            <w:tcW w:w="1985" w:type="dxa"/>
          </w:tcPr>
          <w:p w14:paraId="6713283B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106" w:type="dxa"/>
          </w:tcPr>
          <w:p w14:paraId="64FB6029" w14:textId="77777777" w:rsidR="004A4356" w:rsidRPr="003024DE" w:rsidRDefault="004A4356" w:rsidP="00990C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086CFF" w14:textId="77777777" w:rsidR="004A4356" w:rsidRPr="00521BB7" w:rsidRDefault="004A4356" w:rsidP="004A4356">
      <w:pPr>
        <w:ind w:left="197" w:hangingChars="100" w:hanging="197"/>
        <w:rPr>
          <w:sz w:val="21"/>
          <w:szCs w:val="21"/>
        </w:rPr>
      </w:pPr>
    </w:p>
    <w:sectPr w:rsidR="004A4356" w:rsidRPr="00521BB7" w:rsidSect="00D25464">
      <w:pgSz w:w="11906" w:h="16838" w:code="9"/>
      <w:pgMar w:top="1418" w:right="1418" w:bottom="1418" w:left="1418" w:header="680" w:footer="68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D6C3" w14:textId="77777777" w:rsidR="007C265C" w:rsidRDefault="007C265C" w:rsidP="007C265C">
      <w:r>
        <w:separator/>
      </w:r>
    </w:p>
  </w:endnote>
  <w:endnote w:type="continuationSeparator" w:id="0">
    <w:p w14:paraId="011A3044" w14:textId="77777777" w:rsidR="007C265C" w:rsidRDefault="007C265C" w:rsidP="007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6C79" w14:textId="77777777" w:rsidR="007C265C" w:rsidRDefault="007C265C" w:rsidP="007C265C">
      <w:r>
        <w:separator/>
      </w:r>
    </w:p>
  </w:footnote>
  <w:footnote w:type="continuationSeparator" w:id="0">
    <w:p w14:paraId="1941EB2D" w14:textId="77777777" w:rsidR="007C265C" w:rsidRDefault="007C265C" w:rsidP="007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D"/>
    <w:rsid w:val="0005102C"/>
    <w:rsid w:val="00053C79"/>
    <w:rsid w:val="000749EE"/>
    <w:rsid w:val="0011371D"/>
    <w:rsid w:val="00122754"/>
    <w:rsid w:val="001577D2"/>
    <w:rsid w:val="001A1958"/>
    <w:rsid w:val="001F3041"/>
    <w:rsid w:val="00202D34"/>
    <w:rsid w:val="00221494"/>
    <w:rsid w:val="004000CD"/>
    <w:rsid w:val="004A4356"/>
    <w:rsid w:val="005115FF"/>
    <w:rsid w:val="00515F6D"/>
    <w:rsid w:val="00521BB7"/>
    <w:rsid w:val="00567499"/>
    <w:rsid w:val="0062120C"/>
    <w:rsid w:val="006C680D"/>
    <w:rsid w:val="00762BDD"/>
    <w:rsid w:val="007C265C"/>
    <w:rsid w:val="007C70D3"/>
    <w:rsid w:val="00847F5A"/>
    <w:rsid w:val="0095201B"/>
    <w:rsid w:val="00996A51"/>
    <w:rsid w:val="00A03303"/>
    <w:rsid w:val="00A9038F"/>
    <w:rsid w:val="00AD0354"/>
    <w:rsid w:val="00AF027F"/>
    <w:rsid w:val="00BC1D51"/>
    <w:rsid w:val="00C30517"/>
    <w:rsid w:val="00CA6271"/>
    <w:rsid w:val="00CD4965"/>
    <w:rsid w:val="00D25464"/>
    <w:rsid w:val="00D7260D"/>
    <w:rsid w:val="00DF17B2"/>
    <w:rsid w:val="00E57E43"/>
    <w:rsid w:val="00ED6E5F"/>
    <w:rsid w:val="00F264E2"/>
    <w:rsid w:val="00F47ECF"/>
    <w:rsid w:val="00F92B1D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36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BB7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65C"/>
  </w:style>
  <w:style w:type="paragraph" w:styleId="a6">
    <w:name w:val="footer"/>
    <w:basedOn w:val="a"/>
    <w:link w:val="a7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5C"/>
  </w:style>
  <w:style w:type="paragraph" w:styleId="a8">
    <w:name w:val="Note Heading"/>
    <w:basedOn w:val="a"/>
    <w:next w:val="a"/>
    <w:link w:val="a9"/>
    <w:uiPriority w:val="99"/>
    <w:unhideWhenUsed/>
    <w:rsid w:val="004A4356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A4356"/>
    <w:rPr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A4356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A435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2364-1ADA-4AB8-88B3-5DD96378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2025-08-01T00:12:00Z</dcterms:created>
  <dcterms:modified xsi:type="dcterms:W3CDTF">2025-08-01T00:12:00Z</dcterms:modified>
</cp:coreProperties>
</file>