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B7CF" w14:textId="77777777" w:rsidR="00C8261A" w:rsidRPr="00C8261A" w:rsidRDefault="00700669" w:rsidP="00700669">
      <w:pPr>
        <w:jc w:val="left"/>
        <w:rPr>
          <w:rFonts w:asciiTheme="minorEastAsia" w:hAnsiTheme="minorEastAsia"/>
        </w:rPr>
      </w:pPr>
      <w:r w:rsidRPr="00C8261A">
        <w:rPr>
          <w:rFonts w:asciiTheme="minorEastAsia" w:hAnsiTheme="minorEastAsia" w:hint="eastAsia"/>
        </w:rPr>
        <w:t>別記</w:t>
      </w:r>
    </w:p>
    <w:p w14:paraId="2F448D17" w14:textId="2A8ED107" w:rsidR="00700669" w:rsidRPr="00C8261A" w:rsidRDefault="00700669" w:rsidP="00700669">
      <w:pPr>
        <w:jc w:val="left"/>
        <w:rPr>
          <w:rFonts w:asciiTheme="minorEastAsia" w:hAnsiTheme="minorEastAsia"/>
        </w:rPr>
      </w:pPr>
      <w:r w:rsidRPr="00C8261A">
        <w:rPr>
          <w:rFonts w:asciiTheme="minorEastAsia" w:hAnsiTheme="minorEastAsia" w:hint="eastAsia"/>
        </w:rPr>
        <w:t>様式２</w:t>
      </w:r>
    </w:p>
    <w:p w14:paraId="51B8C9D1" w14:textId="643A7DFE" w:rsidR="00890A4C" w:rsidRPr="006262FB" w:rsidRDefault="00890A4C" w:rsidP="00890A4C">
      <w:pPr>
        <w:jc w:val="right"/>
        <w:rPr>
          <w:rFonts w:asciiTheme="minorEastAsia" w:hAnsiTheme="minorEastAsia"/>
          <w:szCs w:val="21"/>
        </w:rPr>
      </w:pPr>
      <w:r w:rsidRPr="006262FB">
        <w:rPr>
          <w:rFonts w:hAnsi="Century" w:cs="ＭＳ 明朝" w:hint="eastAsia"/>
          <w:szCs w:val="21"/>
        </w:rPr>
        <w:t>年　　月　　日</w:t>
      </w:r>
    </w:p>
    <w:p w14:paraId="392328D3" w14:textId="77777777" w:rsidR="00890A4C" w:rsidRPr="006262FB" w:rsidRDefault="00890A4C" w:rsidP="00890A4C">
      <w:pPr>
        <w:rPr>
          <w:rFonts w:asciiTheme="minorEastAsia" w:hAnsiTheme="minorEastAsia"/>
          <w:spacing w:val="70"/>
          <w:kern w:val="0"/>
        </w:rPr>
      </w:pPr>
    </w:p>
    <w:p w14:paraId="14E1EE96" w14:textId="1B10B9C8" w:rsidR="00890A4C" w:rsidRPr="001E2BDC" w:rsidRDefault="00890A4C" w:rsidP="00890A4C">
      <w:pPr>
        <w:rPr>
          <w:rFonts w:asciiTheme="minorEastAsia" w:hAnsiTheme="minorEastAsia"/>
        </w:rPr>
      </w:pPr>
      <w:r w:rsidRPr="00C412CC">
        <w:rPr>
          <w:rFonts w:asciiTheme="minorEastAsia" w:hAnsiTheme="minorEastAsia" w:hint="eastAsia"/>
          <w:kern w:val="0"/>
        </w:rPr>
        <w:t>柏崎市長</w:t>
      </w:r>
      <w:r w:rsidRPr="001E2BDC">
        <w:rPr>
          <w:rFonts w:asciiTheme="minorEastAsia" w:hAnsiTheme="minorEastAsia" w:hint="eastAsia"/>
          <w:kern w:val="0"/>
        </w:rPr>
        <w:t xml:space="preserve">　</w:t>
      </w:r>
      <w:r w:rsidR="00C412CC">
        <w:rPr>
          <w:rFonts w:asciiTheme="minorEastAsia" w:hAnsiTheme="minorEastAsia" w:hint="eastAsia"/>
          <w:kern w:val="0"/>
        </w:rPr>
        <w:t>櫻井　雅浩</w:t>
      </w:r>
      <w:r w:rsidRPr="001E2BDC">
        <w:rPr>
          <w:rFonts w:asciiTheme="minorEastAsia" w:hAnsiTheme="minorEastAsia" w:hint="eastAsia"/>
          <w:kern w:val="0"/>
        </w:rPr>
        <w:t xml:space="preserve">　様</w:t>
      </w:r>
    </w:p>
    <w:p w14:paraId="3A8AB25B" w14:textId="77777777" w:rsidR="00890A4C" w:rsidRDefault="00890A4C" w:rsidP="00890A4C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75E919EF" w14:textId="77777777" w:rsidR="00890A4C" w:rsidRPr="006262FB" w:rsidRDefault="00890A4C" w:rsidP="00890A4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90A4C" w:rsidRPr="006262FB" w14:paraId="67215AE2" w14:textId="77777777" w:rsidTr="00A71AA6">
        <w:tc>
          <w:tcPr>
            <w:tcW w:w="1559" w:type="dxa"/>
          </w:tcPr>
          <w:p w14:paraId="0A94CD9A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bookmarkStart w:id="0" w:name="_Hlk189752119"/>
            <w:r w:rsidRPr="006262F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536" w:type="dxa"/>
          </w:tcPr>
          <w:p w14:paraId="09A0567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764BB15A" w14:textId="77777777" w:rsidTr="00A71AA6">
        <w:tc>
          <w:tcPr>
            <w:tcW w:w="1559" w:type="dxa"/>
          </w:tcPr>
          <w:p w14:paraId="05A8798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536" w:type="dxa"/>
          </w:tcPr>
          <w:p w14:paraId="2B4AF953" w14:textId="6E2EF3B5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</w:p>
        </w:tc>
      </w:tr>
      <w:tr w:rsidR="00890A4C" w:rsidRPr="006262FB" w14:paraId="4DF761A8" w14:textId="77777777" w:rsidTr="00A71AA6">
        <w:tc>
          <w:tcPr>
            <w:tcW w:w="1559" w:type="dxa"/>
          </w:tcPr>
          <w:p w14:paraId="50DFBF7B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4536" w:type="dxa"/>
          </w:tcPr>
          <w:p w14:paraId="32C1C03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14:paraId="266A50E9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57AEBD2E" w14:textId="77777777" w:rsidR="00890A4C" w:rsidRPr="00500936" w:rsidRDefault="00890A4C" w:rsidP="00890A4C">
      <w:pPr>
        <w:jc w:val="center"/>
        <w:rPr>
          <w:rFonts w:asciiTheme="minorEastAsia" w:hAnsiTheme="minorEastAsia"/>
          <w:sz w:val="28"/>
          <w:szCs w:val="28"/>
        </w:rPr>
      </w:pPr>
      <w:r w:rsidRPr="00500936">
        <w:rPr>
          <w:rFonts w:asciiTheme="minorEastAsia" w:hAnsiTheme="minorEastAsia" w:hint="eastAsia"/>
          <w:sz w:val="28"/>
          <w:szCs w:val="28"/>
        </w:rPr>
        <w:t>業務実施推進体制</w:t>
      </w:r>
    </w:p>
    <w:p w14:paraId="659C72F0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DF24A3D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  <w:r w:rsidRPr="006262FB">
        <w:rPr>
          <w:rFonts w:asciiTheme="minorEastAsia" w:hAnsiTheme="minorEastAsia" w:hint="eastAsia"/>
          <w:szCs w:val="21"/>
        </w:rPr>
        <w:t>１　予定担当者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41"/>
        <w:gridCol w:w="2003"/>
        <w:gridCol w:w="1985"/>
      </w:tblGrid>
      <w:tr w:rsidR="00890A4C" w:rsidRPr="006262FB" w14:paraId="4ECE4553" w14:textId="77777777" w:rsidTr="00BB3D07">
        <w:tc>
          <w:tcPr>
            <w:tcW w:w="1555" w:type="dxa"/>
          </w:tcPr>
          <w:p w14:paraId="1316D2F7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842" w:type="dxa"/>
          </w:tcPr>
          <w:p w14:paraId="6DA8082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62FB">
              <w:rPr>
                <w:rFonts w:asciiTheme="minorEastAsia" w:hAnsiTheme="minorEastAsia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1541" w:type="dxa"/>
          </w:tcPr>
          <w:p w14:paraId="624E73E6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62FB">
              <w:rPr>
                <w:rFonts w:asciiTheme="minorEastAsia" w:hAnsiTheme="minorEastAsia" w:hint="eastAsia"/>
                <w:color w:val="000000" w:themeColor="text1"/>
                <w:szCs w:val="21"/>
              </w:rPr>
              <w:t>実務経験</w:t>
            </w:r>
          </w:p>
        </w:tc>
        <w:tc>
          <w:tcPr>
            <w:tcW w:w="2003" w:type="dxa"/>
          </w:tcPr>
          <w:p w14:paraId="76C11864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62FB">
              <w:rPr>
                <w:rFonts w:asciiTheme="minorEastAsia" w:hAnsiTheme="minorEastAsia" w:hint="eastAsia"/>
                <w:color w:val="000000" w:themeColor="text1"/>
                <w:szCs w:val="21"/>
              </w:rPr>
              <w:t>資格・専門分野</w:t>
            </w:r>
          </w:p>
        </w:tc>
        <w:tc>
          <w:tcPr>
            <w:tcW w:w="1985" w:type="dxa"/>
          </w:tcPr>
          <w:p w14:paraId="68D1AC5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62FB">
              <w:rPr>
                <w:rFonts w:asciiTheme="minorEastAsia" w:hAnsiTheme="minorEastAsia" w:hint="eastAsia"/>
                <w:color w:val="000000" w:themeColor="text1"/>
                <w:szCs w:val="21"/>
              </w:rPr>
              <w:t>担当業務</w:t>
            </w:r>
          </w:p>
        </w:tc>
      </w:tr>
      <w:tr w:rsidR="00890A4C" w:rsidRPr="006262FB" w14:paraId="3C198FD7" w14:textId="77777777" w:rsidTr="00BB3D07">
        <w:trPr>
          <w:trHeight w:val="679"/>
        </w:trPr>
        <w:tc>
          <w:tcPr>
            <w:tcW w:w="1555" w:type="dxa"/>
            <w:vAlign w:val="center"/>
          </w:tcPr>
          <w:p w14:paraId="5A465D50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5876AFEF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1842" w:type="dxa"/>
            <w:vAlign w:val="center"/>
          </w:tcPr>
          <w:p w14:paraId="5C4856EA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5E3B28D8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1E9ADE82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656D44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1DD34EA1" w14:textId="77777777" w:rsidTr="00BB3D0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BAFF6DC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介護関係の計画担当者</w:t>
            </w:r>
          </w:p>
          <w:p w14:paraId="689E21E6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15875571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03E57E36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1842" w:type="dxa"/>
            <w:vAlign w:val="center"/>
          </w:tcPr>
          <w:p w14:paraId="16278CE6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06551EA3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0A8506D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6445B7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3C9C1D56" w14:textId="77777777" w:rsidTr="00BB3D07">
        <w:trPr>
          <w:trHeight w:val="567"/>
        </w:trPr>
        <w:tc>
          <w:tcPr>
            <w:tcW w:w="1555" w:type="dxa"/>
            <w:vMerge/>
            <w:vAlign w:val="center"/>
          </w:tcPr>
          <w:p w14:paraId="4E7C4576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081AAF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5987A8AE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445EFFD7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B89B2C6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054EFC5D" w14:textId="77777777" w:rsidTr="00BB3D07">
        <w:trPr>
          <w:trHeight w:val="567"/>
        </w:trPr>
        <w:tc>
          <w:tcPr>
            <w:tcW w:w="1555" w:type="dxa"/>
            <w:vMerge/>
            <w:vAlign w:val="center"/>
          </w:tcPr>
          <w:p w14:paraId="4C1E4A0D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0BBE72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7A960090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67A09CC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AA8F7A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45A08035" w14:textId="77777777" w:rsidTr="00BB3D0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42342260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障害関係の計画担当者</w:t>
            </w:r>
          </w:p>
          <w:p w14:paraId="65178541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25FFA49" w14:textId="77777777" w:rsidR="00890A4C" w:rsidRPr="006262FB" w:rsidRDefault="00890A4C" w:rsidP="00A71AA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47119D08" w14:textId="77777777" w:rsidR="00890A4C" w:rsidRPr="006262FB" w:rsidRDefault="00890A4C" w:rsidP="00A71AA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1842" w:type="dxa"/>
            <w:vAlign w:val="center"/>
          </w:tcPr>
          <w:p w14:paraId="09C225EF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7835F61F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492FFB39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0C58C3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68AD496D" w14:textId="77777777" w:rsidTr="00BB3D07">
        <w:trPr>
          <w:trHeight w:val="567"/>
        </w:trPr>
        <w:tc>
          <w:tcPr>
            <w:tcW w:w="1555" w:type="dxa"/>
            <w:vMerge/>
          </w:tcPr>
          <w:p w14:paraId="39633883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E7BC977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5DECA5D5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5AA2C0C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0CAA1C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44C12F23" w14:textId="77777777" w:rsidTr="00BB3D07">
        <w:trPr>
          <w:trHeight w:val="567"/>
        </w:trPr>
        <w:tc>
          <w:tcPr>
            <w:tcW w:w="1555" w:type="dxa"/>
            <w:vMerge/>
          </w:tcPr>
          <w:p w14:paraId="5AE6B74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012397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3632A0A8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4F4A297E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B26A62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66FFECAF" w14:textId="77777777" w:rsidTr="00BB3D0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423A2D0D" w14:textId="77777777" w:rsidR="00890A4C" w:rsidRPr="006262FB" w:rsidRDefault="00890A4C" w:rsidP="00A71AA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地域福祉関係の計画担当者</w:t>
            </w:r>
          </w:p>
          <w:p w14:paraId="4CDF35A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A1ADB2E" w14:textId="77777777" w:rsidR="00890A4C" w:rsidRPr="006262FB" w:rsidRDefault="00890A4C" w:rsidP="00A71AA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6357496D" w14:textId="77777777" w:rsidR="00890A4C" w:rsidRPr="006262FB" w:rsidRDefault="00890A4C" w:rsidP="00A71AA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1842" w:type="dxa"/>
            <w:vAlign w:val="center"/>
          </w:tcPr>
          <w:p w14:paraId="26A8D302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35B3C998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4D49AC3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601485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45E273B7" w14:textId="77777777" w:rsidTr="00BB3D07">
        <w:trPr>
          <w:trHeight w:val="567"/>
        </w:trPr>
        <w:tc>
          <w:tcPr>
            <w:tcW w:w="1555" w:type="dxa"/>
            <w:vMerge/>
          </w:tcPr>
          <w:p w14:paraId="0327E286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29E63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5E712338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3561136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3149A0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17795F83" w14:textId="77777777" w:rsidTr="00BB3D07">
        <w:trPr>
          <w:trHeight w:val="567"/>
        </w:trPr>
        <w:tc>
          <w:tcPr>
            <w:tcW w:w="1555" w:type="dxa"/>
            <w:vMerge/>
          </w:tcPr>
          <w:p w14:paraId="1B7DFF3C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BB56CC6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vAlign w:val="center"/>
          </w:tcPr>
          <w:p w14:paraId="0A1AC8D1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003" w:type="dxa"/>
            <w:vAlign w:val="center"/>
          </w:tcPr>
          <w:p w14:paraId="4096A815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EBB0345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51D85E" w14:textId="559AB5D4" w:rsidR="00890A4C" w:rsidRPr="00BB3D07" w:rsidRDefault="00890A4C" w:rsidP="00BB3D07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B3D07">
        <w:rPr>
          <w:rFonts w:asciiTheme="minorEastAsia" w:hAnsiTheme="minorEastAsia" w:hint="eastAsia"/>
          <w:szCs w:val="21"/>
        </w:rPr>
        <w:t>各計画の主たる業務担当者には、氏名の前に「〇」付すこと。</w:t>
      </w:r>
    </w:p>
    <w:p w14:paraId="2CE65555" w14:textId="34C6D196" w:rsidR="00890A4C" w:rsidRPr="00BB3D07" w:rsidRDefault="00890A4C" w:rsidP="00BB3D07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BB3D07">
        <w:rPr>
          <w:rFonts w:asciiTheme="minorEastAsia" w:hAnsiTheme="minorEastAsia" w:hint="eastAsia"/>
          <w:szCs w:val="21"/>
        </w:rPr>
        <w:t>担当者が４名以上となり、記載欄が不足する場合は適宜追加して差し支えない。</w:t>
      </w:r>
    </w:p>
    <w:p w14:paraId="1B6466C9" w14:textId="77777777" w:rsidR="00890A4C" w:rsidRPr="006262FB" w:rsidRDefault="00890A4C" w:rsidP="00890A4C">
      <w:pPr>
        <w:widowControl/>
        <w:jc w:val="left"/>
        <w:rPr>
          <w:rFonts w:asciiTheme="minorEastAsia" w:hAnsiTheme="minorEastAsia"/>
          <w:szCs w:val="21"/>
        </w:rPr>
      </w:pPr>
      <w:r w:rsidRPr="006262FB">
        <w:rPr>
          <w:rFonts w:asciiTheme="minorEastAsia" w:hAnsiTheme="minorEastAsia"/>
          <w:szCs w:val="21"/>
        </w:rPr>
        <w:br w:type="page"/>
      </w:r>
    </w:p>
    <w:p w14:paraId="75C7FCBE" w14:textId="2EFAD7AA" w:rsidR="00890A4C" w:rsidRPr="00C8261A" w:rsidRDefault="00890A4C" w:rsidP="00890A4C">
      <w:pPr>
        <w:rPr>
          <w:rFonts w:asciiTheme="minorEastAsia" w:hAnsiTheme="minorEastAsia"/>
          <w:szCs w:val="21"/>
        </w:rPr>
      </w:pPr>
      <w:r w:rsidRPr="00C8261A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06C8B" wp14:editId="0EC2B63A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760720" cy="8170333"/>
                <wp:effectExtent l="0" t="0" r="1143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170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A78CE" w14:textId="77777777" w:rsidR="00890A4C" w:rsidRPr="00FC5B2C" w:rsidRDefault="00890A4C" w:rsidP="00890A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※業務を実施するに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当たって</w:t>
                            </w: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の推進体制の方針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及び体制図</w:t>
                            </w:r>
                            <w:r w:rsidRPr="00FC5B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14:paraId="542929B6" w14:textId="77777777" w:rsidR="00890A4C" w:rsidRDefault="00890A4C" w:rsidP="00890A4C"/>
                          <w:p w14:paraId="4A3211C5" w14:textId="77777777" w:rsidR="00890A4C" w:rsidRDefault="00890A4C" w:rsidP="0089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6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.9pt;width:453.6pt;height:643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" fillcolor="window" strokecolor="windowText">
                <v:textbox>
                  <w:txbxContent>
                    <w:p w14:paraId="0EEA78CE" w14:textId="77777777" w:rsidR="00890A4C" w:rsidRPr="00FC5B2C" w:rsidRDefault="00890A4C" w:rsidP="00890A4C">
                      <w:pPr>
                        <w:rPr>
                          <w:sz w:val="18"/>
                          <w:szCs w:val="18"/>
                        </w:rPr>
                      </w:pP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※業務を実施するに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当たって</w:t>
                      </w: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の推進体制の方針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及び体制図</w:t>
                      </w:r>
                      <w:r w:rsidRPr="00FC5B2C"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  <w:p w14:paraId="542929B6" w14:textId="77777777" w:rsidR="00890A4C" w:rsidRDefault="00890A4C" w:rsidP="00890A4C"/>
                    <w:p w14:paraId="4A3211C5" w14:textId="77777777" w:rsidR="00890A4C" w:rsidRDefault="00890A4C" w:rsidP="00890A4C"/>
                  </w:txbxContent>
                </v:textbox>
                <w10:wrap anchorx="margin"/>
              </v:shape>
            </w:pict>
          </mc:Fallback>
        </mc:AlternateContent>
      </w:r>
      <w:r w:rsidRPr="00C8261A">
        <w:rPr>
          <w:rFonts w:asciiTheme="minorEastAsia" w:hAnsiTheme="minorEastAsia" w:hint="eastAsia"/>
          <w:szCs w:val="21"/>
        </w:rPr>
        <w:t>２　業務推進体制</w:t>
      </w:r>
      <w:r w:rsidR="00BB3D07" w:rsidRPr="00C8261A">
        <w:rPr>
          <w:rFonts w:asciiTheme="minorEastAsia" w:hAnsiTheme="minorEastAsia" w:hint="eastAsia"/>
          <w:szCs w:val="21"/>
        </w:rPr>
        <w:t>（別紙　任意様式も可）</w:t>
      </w:r>
    </w:p>
    <w:p w14:paraId="1437E90E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FF48472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2289D265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C594363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277AE683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0E9F640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A98B3BE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6F34463B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437726D7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4D19E50A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75748FCA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3BD2C73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5B5EF930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658A963B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0B22F93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ED7E196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5AF60065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2A7A18C8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29156E53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6362C70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575386B3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A635BD7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0C726A4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43222BC2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0F58493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5EBBFBD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0278250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76BF09EE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19ECEB9F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117E57D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7CCBC51F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305638DD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76D040D6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2E5447AE" w14:textId="77777777" w:rsidR="00890A4C" w:rsidRDefault="00890A4C" w:rsidP="00890A4C">
      <w:pPr>
        <w:rPr>
          <w:rFonts w:asciiTheme="minorEastAsia" w:hAnsiTheme="minorEastAsia"/>
        </w:rPr>
      </w:pPr>
    </w:p>
    <w:p w14:paraId="724EB473" w14:textId="77777777" w:rsidR="00890A4C" w:rsidRDefault="00890A4C" w:rsidP="00890A4C">
      <w:pPr>
        <w:rPr>
          <w:rFonts w:asciiTheme="minorEastAsia" w:hAnsiTheme="minorEastAsia"/>
        </w:rPr>
      </w:pPr>
    </w:p>
    <w:p w14:paraId="506DA29A" w14:textId="77777777" w:rsidR="00890A4C" w:rsidRDefault="00890A4C" w:rsidP="00890A4C">
      <w:pPr>
        <w:rPr>
          <w:rFonts w:asciiTheme="minorEastAsia" w:hAnsiTheme="minorEastAsia"/>
        </w:rPr>
      </w:pPr>
    </w:p>
    <w:p w14:paraId="1903CD7B" w14:textId="0CC976A5" w:rsidR="00890A4C" w:rsidRDefault="00890A4C" w:rsidP="00890A4C">
      <w:pPr>
        <w:widowControl/>
        <w:jc w:val="left"/>
        <w:rPr>
          <w:rFonts w:asciiTheme="minorEastAsia" w:hAnsiTheme="minorEastAsia"/>
        </w:rPr>
      </w:pPr>
    </w:p>
    <w:sectPr w:rsidR="00890A4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8176" w14:textId="77777777" w:rsidR="00813812" w:rsidRDefault="00813812" w:rsidP="00813812">
      <w:r>
        <w:separator/>
      </w:r>
    </w:p>
  </w:endnote>
  <w:endnote w:type="continuationSeparator" w:id="0">
    <w:p w14:paraId="6B0AECF9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7B7D" w14:textId="77777777" w:rsidR="00813812" w:rsidRDefault="00813812" w:rsidP="00813812">
      <w:r>
        <w:separator/>
      </w:r>
    </w:p>
  </w:footnote>
  <w:footnote w:type="continuationSeparator" w:id="0">
    <w:p w14:paraId="3F8DBC89" w14:textId="77777777" w:rsidR="00813812" w:rsidRDefault="00813812" w:rsidP="0081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4394D"/>
    <w:multiLevelType w:val="hybridMultilevel"/>
    <w:tmpl w:val="67581B08"/>
    <w:lvl w:ilvl="0" w:tplc="310CF8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4F45E0"/>
    <w:multiLevelType w:val="hybridMultilevel"/>
    <w:tmpl w:val="DC3EDE42"/>
    <w:lvl w:ilvl="0" w:tplc="F2960F1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42294450">
    <w:abstractNumId w:val="1"/>
  </w:num>
  <w:num w:numId="2" w16cid:durableId="35195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53362"/>
    <w:rsid w:val="00192082"/>
    <w:rsid w:val="001B6C26"/>
    <w:rsid w:val="001B78B1"/>
    <w:rsid w:val="001D1F40"/>
    <w:rsid w:val="001D72FE"/>
    <w:rsid w:val="001E2BDC"/>
    <w:rsid w:val="002479BF"/>
    <w:rsid w:val="002C42EF"/>
    <w:rsid w:val="003121F0"/>
    <w:rsid w:val="003C0EC2"/>
    <w:rsid w:val="003F7AE1"/>
    <w:rsid w:val="00411620"/>
    <w:rsid w:val="004C21E0"/>
    <w:rsid w:val="00510AB9"/>
    <w:rsid w:val="005225F6"/>
    <w:rsid w:val="005B53F6"/>
    <w:rsid w:val="005C3F0F"/>
    <w:rsid w:val="005C55A9"/>
    <w:rsid w:val="006C2F66"/>
    <w:rsid w:val="006F1690"/>
    <w:rsid w:val="00700669"/>
    <w:rsid w:val="00706D0F"/>
    <w:rsid w:val="007B0E1F"/>
    <w:rsid w:val="007D1C12"/>
    <w:rsid w:val="007E08AA"/>
    <w:rsid w:val="00813812"/>
    <w:rsid w:val="00890A4C"/>
    <w:rsid w:val="008E10C5"/>
    <w:rsid w:val="0092494F"/>
    <w:rsid w:val="00977E60"/>
    <w:rsid w:val="00990042"/>
    <w:rsid w:val="009E5875"/>
    <w:rsid w:val="00A44D7A"/>
    <w:rsid w:val="00A93DED"/>
    <w:rsid w:val="00AB30C9"/>
    <w:rsid w:val="00B71F5F"/>
    <w:rsid w:val="00B7210A"/>
    <w:rsid w:val="00B73534"/>
    <w:rsid w:val="00BA10E9"/>
    <w:rsid w:val="00BB1FFA"/>
    <w:rsid w:val="00BB3D07"/>
    <w:rsid w:val="00C03265"/>
    <w:rsid w:val="00C04241"/>
    <w:rsid w:val="00C11A63"/>
    <w:rsid w:val="00C412CC"/>
    <w:rsid w:val="00C8261A"/>
    <w:rsid w:val="00CD0C5B"/>
    <w:rsid w:val="00CF0532"/>
    <w:rsid w:val="00DC5D34"/>
    <w:rsid w:val="00DE026C"/>
    <w:rsid w:val="00E26940"/>
    <w:rsid w:val="00E36BBF"/>
    <w:rsid w:val="00E62746"/>
    <w:rsid w:val="00F3634C"/>
    <w:rsid w:val="00FA3D92"/>
    <w:rsid w:val="00FA76A1"/>
    <w:rsid w:val="00FC59A3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9C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5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2025-07-03T02:17:00Z</dcterms:created>
  <dcterms:modified xsi:type="dcterms:W3CDTF">2025-07-03T02:22:00Z</dcterms:modified>
</cp:coreProperties>
</file>