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C2" w:rsidRPr="007E3EA8" w:rsidRDefault="00C14EC2">
      <w:pPr>
        <w:pStyle w:val="a3"/>
        <w:tabs>
          <w:tab w:val="clear" w:pos="4252"/>
          <w:tab w:val="clear" w:pos="8504"/>
        </w:tabs>
        <w:spacing w:before="120" w:after="360" w:line="380" w:lineRule="exact"/>
        <w:jc w:val="center"/>
        <w:rPr>
          <w:rFonts w:ascii="?l?r ??fc"/>
          <w:b/>
          <w:snapToGrid w:val="0"/>
          <w:sz w:val="24"/>
          <w:szCs w:val="24"/>
        </w:rPr>
      </w:pPr>
      <w:r w:rsidRPr="007E3EA8">
        <w:rPr>
          <w:b/>
          <w:snapToGrid w:val="0"/>
          <w:sz w:val="24"/>
          <w:szCs w:val="24"/>
        </w:rPr>
        <w:fldChar w:fldCharType="begin"/>
      </w:r>
      <w:r w:rsidRPr="007E3EA8">
        <w:rPr>
          <w:b/>
          <w:snapToGrid w:val="0"/>
          <w:sz w:val="24"/>
          <w:szCs w:val="24"/>
        </w:rPr>
        <w:instrText xml:space="preserve"> eq \o\ad(</w:instrText>
      </w:r>
      <w:r w:rsidRPr="007E3EA8">
        <w:rPr>
          <w:rFonts w:hint="eastAsia"/>
          <w:b/>
          <w:snapToGrid w:val="0"/>
          <w:sz w:val="24"/>
          <w:szCs w:val="24"/>
        </w:rPr>
        <w:instrText>準用河川占用廃止届</w:instrText>
      </w:r>
      <w:r w:rsidRPr="007E3EA8">
        <w:rPr>
          <w:b/>
          <w:snapToGrid w:val="0"/>
          <w:sz w:val="24"/>
          <w:szCs w:val="24"/>
        </w:rPr>
        <w:instrText>,</w:instrText>
      </w:r>
      <w:r w:rsidRPr="007E3EA8">
        <w:rPr>
          <w:rFonts w:hint="eastAsia"/>
          <w:b/>
          <w:snapToGrid w:val="0"/>
          <w:sz w:val="24"/>
          <w:szCs w:val="24"/>
        </w:rPr>
        <w:instrText xml:space="preserve">　　　　　　　　　　　　　　　</w:instrText>
      </w:r>
      <w:r w:rsidRPr="007E3EA8">
        <w:rPr>
          <w:b/>
          <w:snapToGrid w:val="0"/>
          <w:sz w:val="24"/>
          <w:szCs w:val="24"/>
        </w:rPr>
        <w:instrText>)</w:instrText>
      </w:r>
      <w:r w:rsidRPr="007E3EA8">
        <w:rPr>
          <w:b/>
          <w:snapToGrid w:val="0"/>
          <w:sz w:val="24"/>
          <w:szCs w:val="24"/>
        </w:rPr>
        <w:fldChar w:fldCharType="end"/>
      </w:r>
      <w:r w:rsidRPr="007E3EA8">
        <w:rPr>
          <w:rFonts w:hint="eastAsia"/>
          <w:b/>
          <w:snapToGrid w:val="0"/>
          <w:vanish/>
          <w:sz w:val="24"/>
          <w:szCs w:val="24"/>
        </w:rPr>
        <w:t>準用河川占用廃止届</w:t>
      </w:r>
    </w:p>
    <w:p w:rsidR="00C14EC2" w:rsidRDefault="00C14EC2">
      <w:pPr>
        <w:pStyle w:val="aa"/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14EC2" w:rsidRDefault="00C14EC2">
      <w:pPr>
        <w:pStyle w:val="a3"/>
        <w:tabs>
          <w:tab w:val="clear" w:pos="4252"/>
          <w:tab w:val="clear" w:pos="8504"/>
        </w:tabs>
        <w:spacing w:line="380" w:lineRule="exact"/>
        <w:rPr>
          <w:rFonts w:ascii="?l?r ??fc"/>
          <w:snapToGrid w:val="0"/>
        </w:rPr>
      </w:pPr>
      <w:bookmarkStart w:id="0" w:name="_GoBack"/>
      <w:bookmarkEnd w:id="0"/>
    </w:p>
    <w:p w:rsidR="00C14EC2" w:rsidRDefault="00C14EC2">
      <w:pPr>
        <w:pStyle w:val="a3"/>
        <w:tabs>
          <w:tab w:val="clear" w:pos="4252"/>
          <w:tab w:val="clear" w:pos="8504"/>
        </w:tabs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柏崎市長　　　　　様</w:t>
      </w:r>
    </w:p>
    <w:p w:rsidR="00C14EC2" w:rsidRDefault="00C14EC2">
      <w:pPr>
        <w:pStyle w:val="a3"/>
        <w:tabs>
          <w:tab w:val="clear" w:pos="4252"/>
          <w:tab w:val="clear" w:pos="8504"/>
        </w:tabs>
        <w:spacing w:line="380" w:lineRule="exact"/>
        <w:rPr>
          <w:rFonts w:ascii="?l?r ??fc"/>
          <w:snapToGrid w:val="0"/>
        </w:rPr>
      </w:pPr>
    </w:p>
    <w:p w:rsidR="00C14EC2" w:rsidRDefault="00C14EC2">
      <w:pPr>
        <w:pStyle w:val="aa"/>
        <w:spacing w:line="38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　　　　</w:t>
      </w:r>
      <w:r w:rsidR="00A32570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</w:t>
      </w:r>
    </w:p>
    <w:p w:rsidR="00C14EC2" w:rsidRDefault="00C14EC2">
      <w:pPr>
        <w:spacing w:line="38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名　　</w:t>
      </w:r>
      <w:r w:rsidR="00A32570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 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5"/>
          <w:szCs w:val="15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14EC2" w:rsidRDefault="00C14EC2">
      <w:pPr>
        <w:pStyle w:val="a3"/>
        <w:tabs>
          <w:tab w:val="clear" w:pos="4252"/>
          <w:tab w:val="clear" w:pos="8504"/>
        </w:tabs>
        <w:spacing w:before="60" w:line="380" w:lineRule="exact"/>
        <w:rPr>
          <w:rFonts w:ascii="?l?r ??fc"/>
          <w:snapToGrid w:val="0"/>
        </w:rPr>
      </w:pPr>
    </w:p>
    <w:p w:rsidR="00C14EC2" w:rsidRPr="00DF2C6F" w:rsidRDefault="00C14EC2" w:rsidP="00D43B77">
      <w:pPr>
        <w:pStyle w:val="2"/>
        <w:ind w:leftChars="50" w:left="105"/>
        <w:jc w:val="left"/>
        <w:rPr>
          <w:rFonts w:ascii="?l?r ??fc"/>
          <w:snapToGrid w:val="0"/>
          <w:sz w:val="22"/>
          <w:szCs w:val="22"/>
        </w:rPr>
      </w:pPr>
      <w:r w:rsidRPr="00DF2C6F">
        <w:rPr>
          <w:rFonts w:hint="eastAsia"/>
          <w:snapToGrid w:val="0"/>
          <w:sz w:val="22"/>
          <w:szCs w:val="22"/>
        </w:rPr>
        <w:t xml:space="preserve">　次のとおり河川区域の土地の占用を廃止したいので、新潟県柏崎市準用河川管理規則第</w:t>
      </w:r>
      <w:r w:rsidRPr="00DF2C6F">
        <w:rPr>
          <w:snapToGrid w:val="0"/>
          <w:sz w:val="22"/>
          <w:szCs w:val="22"/>
        </w:rPr>
        <w:t>11</w:t>
      </w:r>
      <w:r w:rsidRPr="00DF2C6F">
        <w:rPr>
          <w:rFonts w:hint="eastAsia"/>
          <w:snapToGrid w:val="0"/>
          <w:sz w:val="22"/>
          <w:szCs w:val="22"/>
        </w:rPr>
        <w:t>条の規定により</w:t>
      </w:r>
      <w:r w:rsidRPr="00DF2C6F">
        <w:rPr>
          <w:rFonts w:ascii="?l?r ??fc" w:hint="eastAsia"/>
          <w:snapToGrid w:val="0"/>
          <w:sz w:val="22"/>
          <w:szCs w:val="22"/>
        </w:rPr>
        <w:t>届け出</w:t>
      </w:r>
      <w:r w:rsidRPr="00DF2C6F">
        <w:rPr>
          <w:rFonts w:hint="eastAsia"/>
          <w:snapToGrid w:val="0"/>
          <w:sz w:val="22"/>
          <w:szCs w:val="22"/>
        </w:rPr>
        <w:t>ます。</w:t>
      </w:r>
    </w:p>
    <w:p w:rsidR="00C14EC2" w:rsidRDefault="00C14EC2">
      <w:pPr>
        <w:pStyle w:val="2"/>
        <w:rPr>
          <w:rFonts w:ascii="?l?r ??fc"/>
          <w:snapToGrid w:val="0"/>
        </w:rPr>
      </w:pPr>
    </w:p>
    <w:tbl>
      <w:tblPr>
        <w:tblW w:w="846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789"/>
      </w:tblGrid>
      <w:tr w:rsidR="00C14EC2" w:rsidTr="00A32570">
        <w:trPr>
          <w:cantSplit/>
          <w:trHeight w:hRule="exact" w:val="780"/>
        </w:trPr>
        <w:tc>
          <w:tcPr>
            <w:tcW w:w="1680" w:type="dxa"/>
            <w:vAlign w:val="center"/>
          </w:tcPr>
          <w:p w:rsidR="00C14EC2" w:rsidRDefault="00C14E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河川の名称</w:t>
            </w:r>
          </w:p>
        </w:tc>
        <w:tc>
          <w:tcPr>
            <w:tcW w:w="6789" w:type="dxa"/>
            <w:vAlign w:val="center"/>
          </w:tcPr>
          <w:p w:rsidR="00C14EC2" w:rsidRDefault="00C14EC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準用河川　　　　　　　　川（左右岸）</w:t>
            </w:r>
          </w:p>
        </w:tc>
      </w:tr>
      <w:tr w:rsidR="00C14EC2" w:rsidTr="00A32570">
        <w:trPr>
          <w:cantSplit/>
          <w:trHeight w:hRule="exact" w:val="780"/>
        </w:trPr>
        <w:tc>
          <w:tcPr>
            <w:tcW w:w="1680" w:type="dxa"/>
            <w:vAlign w:val="center"/>
          </w:tcPr>
          <w:p w:rsidR="00C14EC2" w:rsidRDefault="00C14E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占用の場所</w:t>
            </w:r>
          </w:p>
        </w:tc>
        <w:tc>
          <w:tcPr>
            <w:tcW w:w="6789" w:type="dxa"/>
            <w:vAlign w:val="center"/>
          </w:tcPr>
          <w:p w:rsidR="00C14EC2" w:rsidRDefault="00C14EC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</w:tr>
      <w:tr w:rsidR="00C14EC2" w:rsidTr="00A32570">
        <w:trPr>
          <w:cantSplit/>
          <w:trHeight w:hRule="exact" w:val="780"/>
        </w:trPr>
        <w:tc>
          <w:tcPr>
            <w:tcW w:w="1680" w:type="dxa"/>
            <w:vAlign w:val="center"/>
          </w:tcPr>
          <w:p w:rsidR="00C14EC2" w:rsidRDefault="00C14EC2">
            <w:pPr>
              <w:spacing w:line="26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及び番号</w:t>
            </w:r>
          </w:p>
        </w:tc>
        <w:tc>
          <w:tcPr>
            <w:tcW w:w="6789" w:type="dxa"/>
            <w:vAlign w:val="center"/>
          </w:tcPr>
          <w:p w:rsidR="00C14EC2" w:rsidRDefault="00C14EC2" w:rsidP="003C7084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  <w:r w:rsidR="00D43B77">
              <w:rPr>
                <w:rFonts w:hint="eastAsia"/>
                <w:snapToGrid w:val="0"/>
              </w:rPr>
              <w:t xml:space="preserve">　　</w:t>
            </w:r>
            <w:r w:rsidR="007E3EA8">
              <w:rPr>
                <w:rFonts w:hint="eastAsia"/>
                <w:snapToGrid w:val="0"/>
              </w:rPr>
              <w:t xml:space="preserve">　</w:t>
            </w:r>
            <w:r w:rsidR="003C7084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>第</w:t>
            </w:r>
            <w:r w:rsidR="00D43B7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号</w:t>
            </w:r>
          </w:p>
        </w:tc>
      </w:tr>
      <w:tr w:rsidR="00C14EC2" w:rsidTr="00A32570">
        <w:trPr>
          <w:cantSplit/>
          <w:trHeight w:hRule="exact" w:val="780"/>
        </w:trPr>
        <w:tc>
          <w:tcPr>
            <w:tcW w:w="1680" w:type="dxa"/>
            <w:vAlign w:val="center"/>
          </w:tcPr>
          <w:p w:rsidR="00C14EC2" w:rsidRDefault="00C14E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廃止年月日</w:t>
            </w:r>
          </w:p>
        </w:tc>
        <w:tc>
          <w:tcPr>
            <w:tcW w:w="6789" w:type="dxa"/>
            <w:vAlign w:val="center"/>
          </w:tcPr>
          <w:p w:rsidR="00C14EC2" w:rsidRDefault="00C14EC2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C14EC2" w:rsidTr="00A32570">
        <w:trPr>
          <w:cantSplit/>
          <w:trHeight w:hRule="exact" w:val="780"/>
        </w:trPr>
        <w:tc>
          <w:tcPr>
            <w:tcW w:w="1680" w:type="dxa"/>
            <w:vAlign w:val="center"/>
          </w:tcPr>
          <w:p w:rsidR="00C14EC2" w:rsidRDefault="00C14E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789" w:type="dxa"/>
            <w:vAlign w:val="center"/>
          </w:tcPr>
          <w:p w:rsidR="00C14EC2" w:rsidRDefault="00C14EC2">
            <w:pPr>
              <w:pStyle w:val="a3"/>
              <w:tabs>
                <w:tab w:val="clear" w:pos="4252"/>
                <w:tab w:val="clear" w:pos="8504"/>
              </w:tabs>
              <w:spacing w:line="340" w:lineRule="exact"/>
              <w:rPr>
                <w:rFonts w:ascii="?l?r ??fc"/>
                <w:snapToGrid w:val="0"/>
              </w:rPr>
            </w:pPr>
          </w:p>
        </w:tc>
      </w:tr>
      <w:tr w:rsidR="00C14EC2" w:rsidTr="00A32570">
        <w:trPr>
          <w:cantSplit/>
          <w:trHeight w:hRule="exact" w:val="780"/>
        </w:trPr>
        <w:tc>
          <w:tcPr>
            <w:tcW w:w="1680" w:type="dxa"/>
            <w:vAlign w:val="center"/>
          </w:tcPr>
          <w:p w:rsidR="00C14EC2" w:rsidRDefault="00C14EC2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原状回復方法</w:t>
            </w:r>
          </w:p>
        </w:tc>
        <w:tc>
          <w:tcPr>
            <w:tcW w:w="6789" w:type="dxa"/>
            <w:vAlign w:val="center"/>
          </w:tcPr>
          <w:p w:rsidR="00C14EC2" w:rsidRDefault="00C14EC2">
            <w:pPr>
              <w:pStyle w:val="a3"/>
              <w:rPr>
                <w:rFonts w:ascii="?l?r ??fc"/>
                <w:snapToGrid w:val="0"/>
              </w:rPr>
            </w:pPr>
          </w:p>
        </w:tc>
      </w:tr>
    </w:tbl>
    <w:p w:rsidR="00C14EC2" w:rsidRDefault="00C14EC2">
      <w:pPr>
        <w:pStyle w:val="2"/>
        <w:ind w:left="0"/>
        <w:rPr>
          <w:rFonts w:ascii="?l?r ??fc"/>
          <w:snapToGrid w:val="0"/>
        </w:rPr>
      </w:pPr>
    </w:p>
    <w:sectPr w:rsidR="00C14EC2" w:rsidSect="006602CF">
      <w:headerReference w:type="default" r:id="rId6"/>
      <w:type w:val="continuous"/>
      <w:pgSz w:w="11906" w:h="16838" w:code="9"/>
      <w:pgMar w:top="1418" w:right="1418" w:bottom="1418" w:left="1701" w:header="85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04" w:rsidRDefault="00125F04">
      <w:r>
        <w:separator/>
      </w:r>
    </w:p>
  </w:endnote>
  <w:endnote w:type="continuationSeparator" w:id="0">
    <w:p w:rsidR="00125F04" w:rsidRDefault="0012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F04" w:rsidRDefault="00125F04">
      <w:r>
        <w:separator/>
      </w:r>
    </w:p>
  </w:footnote>
  <w:footnote w:type="continuationSeparator" w:id="0">
    <w:p w:rsidR="00125F04" w:rsidRDefault="00125F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2CF" w:rsidRPr="006602CF" w:rsidRDefault="006602CF">
    <w:pPr>
      <w:pStyle w:val="a3"/>
      <w:rPr>
        <w:sz w:val="22"/>
        <w:szCs w:val="22"/>
      </w:rPr>
    </w:pPr>
    <w:r w:rsidRPr="006602CF">
      <w:rPr>
        <w:rFonts w:asciiTheme="majorEastAsia" w:eastAsiaTheme="majorEastAsia" w:hAnsiTheme="majorEastAsia" w:hint="eastAsia"/>
        <w:b/>
        <w:sz w:val="22"/>
        <w:szCs w:val="22"/>
      </w:rPr>
      <w:t>第３号様式</w:t>
    </w:r>
    <w:r w:rsidRPr="006602CF">
      <w:rPr>
        <w:rFonts w:hint="eastAsia"/>
        <w:sz w:val="22"/>
        <w:szCs w:val="22"/>
      </w:rPr>
      <w:t>(第11条関係)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14EC2"/>
    <w:rsid w:val="000309AF"/>
    <w:rsid w:val="00125F04"/>
    <w:rsid w:val="00323598"/>
    <w:rsid w:val="003C7084"/>
    <w:rsid w:val="00524820"/>
    <w:rsid w:val="006602CF"/>
    <w:rsid w:val="007E3EA8"/>
    <w:rsid w:val="00A32570"/>
    <w:rsid w:val="00C14EC2"/>
    <w:rsid w:val="00D43B77"/>
    <w:rsid w:val="00DF2C6F"/>
    <w:rsid w:val="00F8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F9A135-15AB-4673-A34F-D6BFDF403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2">
    <w:name w:val="Body Text 2"/>
    <w:basedOn w:val="a"/>
    <w:link w:val="20"/>
    <w:uiPriority w:val="99"/>
    <w:pPr>
      <w:spacing w:line="380" w:lineRule="exact"/>
      <w:ind w:left="210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第3号様式(第11条関係)</dc:title>
  <dc:subject>準用河川占用廃止届</dc:subject>
  <dc:creator>道路河川課河川係</dc:creator>
  <cp:keywords> </cp:keywords>
  <dc:description> </dc:description>
  <cp:lastModifiedBy>片桐　裕</cp:lastModifiedBy>
  <cp:revision>6</cp:revision>
  <cp:lastPrinted>2000-10-18T12:39:00Z</cp:lastPrinted>
  <dcterms:created xsi:type="dcterms:W3CDTF">2021-09-16T07:07:00Z</dcterms:created>
  <dcterms:modified xsi:type="dcterms:W3CDTF">2022-10-13T02:47:00Z</dcterms:modified>
</cp:coreProperties>
</file>