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9F" w:rsidRPr="004E1EC8" w:rsidRDefault="006D6A60" w:rsidP="00B75198">
      <w:pPr>
        <w:jc w:val="center"/>
        <w:rPr>
          <w:b/>
          <w:sz w:val="24"/>
          <w:szCs w:val="22"/>
        </w:rPr>
      </w:pPr>
      <w:bookmarkStart w:id="0" w:name="_GoBack"/>
      <w:bookmarkEnd w:id="0"/>
      <w:r w:rsidRPr="004E1EC8">
        <w:rPr>
          <w:rFonts w:hint="eastAsia"/>
          <w:b/>
          <w:sz w:val="24"/>
          <w:szCs w:val="22"/>
        </w:rPr>
        <w:t>小型除雪機械整備事業</w:t>
      </w:r>
      <w:r w:rsidR="00A211CC" w:rsidRPr="004E1EC8">
        <w:rPr>
          <w:rFonts w:hint="eastAsia"/>
          <w:b/>
          <w:sz w:val="24"/>
          <w:szCs w:val="22"/>
        </w:rPr>
        <w:t>補助金</w:t>
      </w:r>
      <w:r w:rsidR="00F000D0" w:rsidRPr="004E1EC8">
        <w:rPr>
          <w:rFonts w:hint="eastAsia"/>
          <w:b/>
          <w:sz w:val="24"/>
          <w:szCs w:val="22"/>
        </w:rPr>
        <w:t>の概要と</w:t>
      </w:r>
      <w:r w:rsidR="00A211CC" w:rsidRPr="004E1EC8">
        <w:rPr>
          <w:rFonts w:hint="eastAsia"/>
          <w:b/>
          <w:sz w:val="24"/>
          <w:szCs w:val="22"/>
        </w:rPr>
        <w:t>交付申請</w:t>
      </w:r>
      <w:r w:rsidR="00385D41" w:rsidRPr="004E1EC8">
        <w:rPr>
          <w:rFonts w:hint="eastAsia"/>
          <w:b/>
          <w:sz w:val="24"/>
          <w:szCs w:val="22"/>
        </w:rPr>
        <w:t>書の</w:t>
      </w:r>
      <w:r w:rsidR="00F000D0" w:rsidRPr="004E1EC8">
        <w:rPr>
          <w:rFonts w:hint="eastAsia"/>
          <w:b/>
          <w:sz w:val="24"/>
          <w:szCs w:val="22"/>
        </w:rPr>
        <w:t>書き方</w:t>
      </w:r>
      <w:r w:rsidR="00253BDF" w:rsidRPr="004E1EC8">
        <w:rPr>
          <w:rFonts w:hint="eastAsia"/>
          <w:b/>
          <w:sz w:val="24"/>
          <w:szCs w:val="22"/>
        </w:rPr>
        <w:t>など</w:t>
      </w:r>
      <w:r w:rsidR="004B4E9F" w:rsidRPr="004E1EC8">
        <w:rPr>
          <w:rFonts w:hint="eastAsia"/>
          <w:b/>
          <w:sz w:val="24"/>
          <w:szCs w:val="22"/>
        </w:rPr>
        <w:t>(</w:t>
      </w:r>
      <w:r w:rsidR="00B75198" w:rsidRPr="004E1EC8">
        <w:rPr>
          <w:rFonts w:hint="eastAsia"/>
          <w:b/>
          <w:sz w:val="24"/>
          <w:szCs w:val="22"/>
        </w:rPr>
        <w:t>令和</w:t>
      </w:r>
      <w:r w:rsidR="005E2A1C">
        <w:rPr>
          <w:rFonts w:hint="eastAsia"/>
          <w:b/>
          <w:sz w:val="24"/>
          <w:szCs w:val="22"/>
        </w:rPr>
        <w:t>５</w:t>
      </w:r>
      <w:r w:rsidR="004B4E9F" w:rsidRPr="004E1EC8">
        <w:rPr>
          <w:rFonts w:hint="eastAsia"/>
          <w:b/>
          <w:sz w:val="24"/>
          <w:szCs w:val="22"/>
        </w:rPr>
        <w:t>年度用</w:t>
      </w:r>
      <w:r w:rsidR="004B4E9F" w:rsidRPr="004E1EC8">
        <w:rPr>
          <w:rFonts w:hint="eastAsia"/>
          <w:b/>
          <w:sz w:val="24"/>
          <w:szCs w:val="22"/>
        </w:rPr>
        <w:t>)</w:t>
      </w:r>
    </w:p>
    <w:p w:rsidR="00F000D0" w:rsidRPr="004E1EC8" w:rsidRDefault="00F000D0" w:rsidP="00385D41">
      <w:pPr>
        <w:rPr>
          <w:sz w:val="24"/>
        </w:rPr>
      </w:pPr>
    </w:p>
    <w:p w:rsidR="004B4E9F" w:rsidRPr="004E1EC8" w:rsidRDefault="00F000D0" w:rsidP="00385D41">
      <w:pPr>
        <w:rPr>
          <w:b/>
          <w:sz w:val="24"/>
        </w:rPr>
      </w:pPr>
      <w:r w:rsidRPr="004E1EC8">
        <w:rPr>
          <w:rFonts w:hint="eastAsia"/>
          <w:b/>
          <w:sz w:val="24"/>
        </w:rPr>
        <w:t>【補助金の概要】</w:t>
      </w:r>
    </w:p>
    <w:p w:rsidR="00E17E5A" w:rsidRPr="004E1EC8" w:rsidRDefault="00D33F69" w:rsidP="004369C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１　</w:t>
      </w:r>
      <w:r w:rsidR="00332807" w:rsidRPr="004E1EC8">
        <w:rPr>
          <w:rFonts w:hint="eastAsia"/>
          <w:sz w:val="24"/>
        </w:rPr>
        <w:t>受付期間：</w:t>
      </w:r>
      <w:r w:rsidR="00B75198" w:rsidRPr="004E1EC8">
        <w:rPr>
          <w:rFonts w:ascii="ＭＳ 明朝" w:hAnsi="ＭＳ 明朝" w:hint="eastAsia"/>
          <w:sz w:val="24"/>
        </w:rPr>
        <w:t>令和</w:t>
      </w:r>
      <w:r w:rsidR="005E2A1C">
        <w:rPr>
          <w:rFonts w:ascii="ＭＳ 明朝" w:hAnsi="ＭＳ 明朝" w:hint="eastAsia"/>
          <w:sz w:val="24"/>
        </w:rPr>
        <w:t>５</w:t>
      </w:r>
      <w:r w:rsidR="00E17E5A" w:rsidRPr="004E1EC8">
        <w:rPr>
          <w:rFonts w:ascii="ＭＳ 明朝" w:hAnsi="ＭＳ 明朝" w:hint="eastAsia"/>
          <w:sz w:val="24"/>
        </w:rPr>
        <w:t>年</w:t>
      </w:r>
      <w:r w:rsidR="00B75198" w:rsidRPr="004E1EC8">
        <w:rPr>
          <w:rFonts w:ascii="ＭＳ 明朝" w:hAnsi="ＭＳ 明朝" w:hint="eastAsia"/>
          <w:sz w:val="24"/>
        </w:rPr>
        <w:t>（２０</w:t>
      </w:r>
      <w:r w:rsidR="002A32BA" w:rsidRPr="004E1EC8">
        <w:rPr>
          <w:rFonts w:ascii="ＭＳ 明朝" w:hAnsi="ＭＳ 明朝" w:hint="eastAsia"/>
          <w:sz w:val="24"/>
        </w:rPr>
        <w:t>２</w:t>
      </w:r>
      <w:r w:rsidR="005E2A1C">
        <w:rPr>
          <w:rFonts w:ascii="ＭＳ 明朝" w:hAnsi="ＭＳ 明朝" w:hint="eastAsia"/>
          <w:sz w:val="24"/>
        </w:rPr>
        <w:t>３</w:t>
      </w:r>
      <w:r w:rsidR="00E17E5A" w:rsidRPr="004E1EC8">
        <w:rPr>
          <w:rFonts w:ascii="ＭＳ 明朝" w:hAnsi="ＭＳ 明朝" w:hint="eastAsia"/>
          <w:sz w:val="24"/>
        </w:rPr>
        <w:t>年</w:t>
      </w:r>
      <w:r w:rsidR="00B75198" w:rsidRPr="004E1EC8">
        <w:rPr>
          <w:rFonts w:ascii="ＭＳ 明朝" w:hAnsi="ＭＳ 明朝" w:hint="eastAsia"/>
          <w:sz w:val="24"/>
        </w:rPr>
        <w:t>）</w:t>
      </w:r>
      <w:r w:rsidR="005E2A1C">
        <w:rPr>
          <w:rFonts w:ascii="ＭＳ 明朝" w:hAnsi="ＭＳ 明朝" w:hint="eastAsia"/>
          <w:sz w:val="24"/>
        </w:rPr>
        <w:t>４</w:t>
      </w:r>
      <w:r w:rsidR="00482BBF" w:rsidRPr="004E1EC8">
        <w:rPr>
          <w:rFonts w:ascii="ＭＳ 明朝" w:hAnsi="ＭＳ 明朝" w:hint="eastAsia"/>
          <w:sz w:val="24"/>
        </w:rPr>
        <w:t>月</w:t>
      </w:r>
      <w:r w:rsidR="005E2A1C">
        <w:rPr>
          <w:rFonts w:ascii="ＭＳ 明朝" w:hAnsi="ＭＳ 明朝" w:hint="eastAsia"/>
          <w:sz w:val="24"/>
        </w:rPr>
        <w:t>５</w:t>
      </w:r>
      <w:r w:rsidR="00332807" w:rsidRPr="004E1EC8">
        <w:rPr>
          <w:rFonts w:ascii="ＭＳ 明朝" w:hAnsi="ＭＳ 明朝" w:hint="eastAsia"/>
          <w:sz w:val="24"/>
        </w:rPr>
        <w:t>日</w:t>
      </w:r>
      <w:r w:rsidR="00D47556" w:rsidRPr="004E1EC8">
        <w:rPr>
          <w:rFonts w:ascii="ＭＳ 明朝" w:hAnsi="ＭＳ 明朝" w:hint="eastAsia"/>
          <w:sz w:val="24"/>
        </w:rPr>
        <w:t>（</w:t>
      </w:r>
      <w:r w:rsidR="005E2A1C">
        <w:rPr>
          <w:rFonts w:ascii="ＭＳ 明朝" w:hAnsi="ＭＳ 明朝" w:hint="eastAsia"/>
          <w:sz w:val="24"/>
        </w:rPr>
        <w:t>水</w:t>
      </w:r>
      <w:r w:rsidR="001D4A34" w:rsidRPr="004E1EC8">
        <w:rPr>
          <w:rFonts w:ascii="ＭＳ 明朝" w:hAnsi="ＭＳ 明朝" w:hint="eastAsia"/>
          <w:sz w:val="24"/>
        </w:rPr>
        <w:t>）</w:t>
      </w:r>
      <w:r w:rsidR="00332807" w:rsidRPr="004E1EC8">
        <w:rPr>
          <w:rFonts w:ascii="ＭＳ 明朝" w:hAnsi="ＭＳ 明朝" w:hint="eastAsia"/>
          <w:sz w:val="24"/>
        </w:rPr>
        <w:t>～</w:t>
      </w:r>
      <w:r w:rsidR="00B75198" w:rsidRPr="004E1EC8">
        <w:rPr>
          <w:rFonts w:ascii="ＭＳ 明朝" w:hAnsi="ＭＳ 明朝" w:hint="eastAsia"/>
          <w:sz w:val="24"/>
        </w:rPr>
        <w:t xml:space="preserve"> 令和</w:t>
      </w:r>
      <w:r w:rsidR="005E2A1C">
        <w:rPr>
          <w:rFonts w:ascii="ＭＳ 明朝" w:hAnsi="ＭＳ 明朝" w:hint="eastAsia"/>
          <w:sz w:val="24"/>
        </w:rPr>
        <w:t>５</w:t>
      </w:r>
      <w:r w:rsidR="00E17E5A" w:rsidRPr="004E1EC8">
        <w:rPr>
          <w:rFonts w:ascii="ＭＳ 明朝" w:hAnsi="ＭＳ 明朝" w:hint="eastAsia"/>
          <w:sz w:val="24"/>
        </w:rPr>
        <w:t>年</w:t>
      </w:r>
      <w:r w:rsidR="009B30E5" w:rsidRPr="004E1EC8">
        <w:rPr>
          <w:rFonts w:ascii="ＭＳ 明朝" w:hAnsi="ＭＳ 明朝" w:hint="eastAsia"/>
          <w:sz w:val="24"/>
        </w:rPr>
        <w:t>（２０</w:t>
      </w:r>
      <w:r w:rsidR="002A32BA" w:rsidRPr="004E1EC8">
        <w:rPr>
          <w:rFonts w:ascii="ＭＳ 明朝" w:hAnsi="ＭＳ 明朝" w:hint="eastAsia"/>
          <w:sz w:val="24"/>
        </w:rPr>
        <w:t>２</w:t>
      </w:r>
      <w:r w:rsidR="005E2A1C">
        <w:rPr>
          <w:rFonts w:ascii="ＭＳ 明朝" w:hAnsi="ＭＳ 明朝" w:hint="eastAsia"/>
          <w:sz w:val="24"/>
        </w:rPr>
        <w:t>３</w:t>
      </w:r>
      <w:r w:rsidR="00E17E5A" w:rsidRPr="004E1EC8">
        <w:rPr>
          <w:rFonts w:ascii="ＭＳ 明朝" w:hAnsi="ＭＳ 明朝" w:hint="eastAsia"/>
          <w:sz w:val="24"/>
        </w:rPr>
        <w:t>年</w:t>
      </w:r>
      <w:r w:rsidR="009B30E5" w:rsidRPr="004E1EC8">
        <w:rPr>
          <w:rFonts w:ascii="ＭＳ 明朝" w:hAnsi="ＭＳ 明朝" w:hint="eastAsia"/>
          <w:sz w:val="24"/>
        </w:rPr>
        <w:t>）</w:t>
      </w:r>
      <w:r w:rsidR="00CB4154" w:rsidRPr="004E1EC8">
        <w:rPr>
          <w:rFonts w:ascii="ＭＳ 明朝" w:hAnsi="ＭＳ 明朝"/>
          <w:sz w:val="24"/>
        </w:rPr>
        <w:t>８</w:t>
      </w:r>
      <w:r w:rsidR="00332807" w:rsidRPr="004E1EC8">
        <w:rPr>
          <w:rFonts w:ascii="ＭＳ 明朝" w:hAnsi="ＭＳ 明朝" w:hint="eastAsia"/>
          <w:sz w:val="24"/>
        </w:rPr>
        <w:t>月</w:t>
      </w:r>
      <w:r w:rsidR="005458D7" w:rsidRPr="004E1EC8">
        <w:rPr>
          <w:rFonts w:ascii="ＭＳ 明朝" w:hAnsi="ＭＳ 明朝" w:hint="eastAsia"/>
          <w:sz w:val="24"/>
        </w:rPr>
        <w:t>２</w:t>
      </w:r>
      <w:r w:rsidR="005E2A1C">
        <w:rPr>
          <w:rFonts w:ascii="ＭＳ 明朝" w:hAnsi="ＭＳ 明朝" w:hint="eastAsia"/>
          <w:sz w:val="24"/>
        </w:rPr>
        <w:t>５</w:t>
      </w:r>
      <w:r w:rsidR="00332807" w:rsidRPr="004E1EC8">
        <w:rPr>
          <w:rFonts w:ascii="ＭＳ 明朝" w:hAnsi="ＭＳ 明朝" w:hint="eastAsia"/>
          <w:sz w:val="24"/>
        </w:rPr>
        <w:t>日</w:t>
      </w:r>
      <w:r w:rsidR="00D47556" w:rsidRPr="004E1EC8">
        <w:rPr>
          <w:rFonts w:ascii="ＭＳ 明朝" w:hAnsi="ＭＳ 明朝" w:hint="eastAsia"/>
          <w:sz w:val="24"/>
        </w:rPr>
        <w:t>（金</w:t>
      </w:r>
      <w:r w:rsidR="001D4A34" w:rsidRPr="004E1EC8">
        <w:rPr>
          <w:rFonts w:ascii="ＭＳ 明朝" w:hAnsi="ＭＳ 明朝" w:hint="eastAsia"/>
          <w:sz w:val="24"/>
        </w:rPr>
        <w:t>）</w:t>
      </w:r>
      <w:r w:rsidR="00E17E5A" w:rsidRPr="004E1EC8">
        <w:rPr>
          <w:rFonts w:ascii="ＭＳ 明朝" w:hAnsi="ＭＳ 明朝" w:hint="eastAsia"/>
          <w:sz w:val="24"/>
        </w:rPr>
        <w:t>までとします。申し込み状況により延伸する場合があります。</w:t>
      </w:r>
    </w:p>
    <w:p w:rsidR="00847671" w:rsidRPr="00EF1505" w:rsidRDefault="00D33F69" w:rsidP="00E17E5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２　</w:t>
      </w:r>
      <w:r w:rsidR="000369F7" w:rsidRPr="00EF1505">
        <w:rPr>
          <w:rFonts w:hint="eastAsia"/>
          <w:sz w:val="24"/>
        </w:rPr>
        <w:t>補助額</w:t>
      </w:r>
      <w:r w:rsidR="00332807" w:rsidRPr="00EF1505">
        <w:rPr>
          <w:rFonts w:hint="eastAsia"/>
          <w:sz w:val="24"/>
        </w:rPr>
        <w:t>：購入費の</w:t>
      </w:r>
      <w:r w:rsidR="00BE001A">
        <w:rPr>
          <w:rFonts w:hint="eastAsia"/>
          <w:sz w:val="24"/>
        </w:rPr>
        <w:t>50</w:t>
      </w:r>
      <w:r w:rsidR="00332807" w:rsidRPr="00EF1505">
        <w:rPr>
          <w:rFonts w:hint="eastAsia"/>
          <w:sz w:val="24"/>
        </w:rPr>
        <w:t>％</w:t>
      </w:r>
      <w:r w:rsidR="000369F7" w:rsidRPr="00EF1505">
        <w:rPr>
          <w:rFonts w:hint="eastAsia"/>
          <w:sz w:val="24"/>
        </w:rPr>
        <w:t>（限度額</w:t>
      </w:r>
      <w:r w:rsidR="00BE001A">
        <w:rPr>
          <w:rFonts w:hint="eastAsia"/>
          <w:sz w:val="24"/>
        </w:rPr>
        <w:t>75</w:t>
      </w:r>
      <w:r w:rsidR="00193D04" w:rsidRPr="00EF1505">
        <w:rPr>
          <w:rFonts w:hint="eastAsia"/>
          <w:sz w:val="24"/>
        </w:rPr>
        <w:t>万円）</w:t>
      </w:r>
    </w:p>
    <w:p w:rsidR="00BE001A" w:rsidRPr="00EF1505" w:rsidRDefault="00BE001A" w:rsidP="00BE001A">
      <w:pPr>
        <w:ind w:leftChars="100" w:left="1410" w:hangingChars="500" w:hanging="1200"/>
        <w:rPr>
          <w:sz w:val="24"/>
        </w:rPr>
      </w:pPr>
      <w:r w:rsidRPr="00EF1505">
        <w:rPr>
          <w:rFonts w:hint="eastAsia"/>
          <w:sz w:val="24"/>
        </w:rPr>
        <w:t xml:space="preserve">　※購入費が</w:t>
      </w:r>
      <w:r w:rsidRPr="00EF1505">
        <w:rPr>
          <w:rFonts w:hint="eastAsia"/>
          <w:sz w:val="24"/>
        </w:rPr>
        <w:t>50</w:t>
      </w:r>
      <w:r w:rsidRPr="00EF1505">
        <w:rPr>
          <w:rFonts w:hint="eastAsia"/>
          <w:sz w:val="24"/>
        </w:rPr>
        <w:t>万円以上（税込）のものに限る。</w:t>
      </w:r>
    </w:p>
    <w:p w:rsidR="00BE001A" w:rsidRPr="00EF1505" w:rsidRDefault="00D33F69" w:rsidP="00BE001A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３　</w:t>
      </w:r>
      <w:r w:rsidR="00BE001A" w:rsidRPr="00EF1505">
        <w:rPr>
          <w:rFonts w:hint="eastAsia"/>
          <w:sz w:val="24"/>
        </w:rPr>
        <w:t>補助金交付までの事務手続きなどの流れ</w:t>
      </w:r>
    </w:p>
    <w:p w:rsidR="00BE001A" w:rsidRPr="00EF1505" w:rsidRDefault="00BE001A" w:rsidP="00BE001A">
      <w:pPr>
        <w:ind w:leftChars="114" w:left="1199" w:hangingChars="400" w:hanging="960"/>
        <w:rPr>
          <w:sz w:val="24"/>
        </w:rPr>
      </w:pPr>
      <w:r>
        <w:rPr>
          <w:rFonts w:hint="eastAsia"/>
          <w:sz w:val="24"/>
        </w:rPr>
        <w:t>（１）</w:t>
      </w:r>
      <w:r w:rsidRPr="00EF1505">
        <w:rPr>
          <w:rFonts w:hint="eastAsia"/>
          <w:sz w:val="24"/>
        </w:rPr>
        <w:t>市へ交付申請書を提出</w:t>
      </w:r>
    </w:p>
    <w:p w:rsidR="00BE001A" w:rsidRPr="00EF1505" w:rsidRDefault="00BE001A" w:rsidP="00BE001A">
      <w:pPr>
        <w:ind w:leftChars="114" w:left="1199" w:hangingChars="400" w:hanging="960"/>
        <w:rPr>
          <w:sz w:val="24"/>
        </w:rPr>
      </w:pPr>
      <w:r>
        <w:rPr>
          <w:rFonts w:hint="eastAsia"/>
          <w:sz w:val="24"/>
        </w:rPr>
        <w:t>（２）</w:t>
      </w:r>
      <w:r w:rsidRPr="00EF1505">
        <w:rPr>
          <w:rFonts w:hint="eastAsia"/>
          <w:sz w:val="24"/>
        </w:rPr>
        <w:t>市から補助金交付が決定した方に、補助金交付決定通知書を送付</w:t>
      </w:r>
    </w:p>
    <w:p w:rsidR="00BE001A" w:rsidRPr="00EF1505" w:rsidRDefault="00BE001A" w:rsidP="00BE001A">
      <w:pPr>
        <w:ind w:leftChars="414" w:left="1109" w:hangingChars="100" w:hanging="240"/>
        <w:rPr>
          <w:sz w:val="24"/>
        </w:rPr>
      </w:pPr>
      <w:r w:rsidRPr="00EF1505">
        <w:rPr>
          <w:rFonts w:hint="eastAsia"/>
          <w:sz w:val="24"/>
        </w:rPr>
        <w:t>（実績報告書、売買契約書用紙など必要書類を同封）</w:t>
      </w:r>
    </w:p>
    <w:p w:rsidR="00BE001A" w:rsidRPr="00EF1505" w:rsidRDefault="00BE001A" w:rsidP="00BE001A">
      <w:pPr>
        <w:ind w:leftChars="114" w:left="1199" w:hangingChars="400" w:hanging="960"/>
        <w:rPr>
          <w:sz w:val="24"/>
        </w:rPr>
      </w:pPr>
      <w:r>
        <w:rPr>
          <w:rFonts w:hint="eastAsia"/>
          <w:sz w:val="24"/>
        </w:rPr>
        <w:t>（３）</w:t>
      </w:r>
      <w:r w:rsidRPr="00EF1505">
        <w:rPr>
          <w:rFonts w:hint="eastAsia"/>
          <w:sz w:val="24"/>
        </w:rPr>
        <w:t>小型除雪機械を購入（※補助金交付決定通知書の受理後となります。</w:t>
      </w:r>
      <w:r w:rsidRPr="00EF1505">
        <w:rPr>
          <w:rFonts w:hint="eastAsia"/>
          <w:sz w:val="24"/>
        </w:rPr>
        <w:t>)</w:t>
      </w:r>
    </w:p>
    <w:p w:rsidR="00BE001A" w:rsidRPr="00EF1505" w:rsidRDefault="00BE001A" w:rsidP="00BE001A">
      <w:pPr>
        <w:ind w:leftChars="114" w:left="1199" w:hangingChars="400" w:hanging="960"/>
        <w:rPr>
          <w:sz w:val="24"/>
        </w:rPr>
      </w:pPr>
      <w:r>
        <w:rPr>
          <w:rFonts w:hint="eastAsia"/>
          <w:sz w:val="24"/>
        </w:rPr>
        <w:t>（４）</w:t>
      </w:r>
      <w:r w:rsidRPr="00EF1505">
        <w:rPr>
          <w:rFonts w:hint="eastAsia"/>
          <w:sz w:val="24"/>
        </w:rPr>
        <w:t>実績報告書を市へ提出</w:t>
      </w:r>
    </w:p>
    <w:p w:rsidR="00BE001A" w:rsidRPr="00EF1505" w:rsidRDefault="00BE001A" w:rsidP="00BE001A">
      <w:pPr>
        <w:ind w:leftChars="114" w:left="1199" w:hangingChars="400" w:hanging="960"/>
        <w:rPr>
          <w:sz w:val="24"/>
        </w:rPr>
      </w:pPr>
      <w:r>
        <w:rPr>
          <w:rFonts w:hint="eastAsia"/>
          <w:sz w:val="24"/>
        </w:rPr>
        <w:t>（５）</w:t>
      </w:r>
      <w:r w:rsidRPr="00EF1505">
        <w:rPr>
          <w:rFonts w:hint="eastAsia"/>
          <w:sz w:val="24"/>
        </w:rPr>
        <w:t>市による購入機械の検査</w:t>
      </w:r>
    </w:p>
    <w:p w:rsidR="00BE001A" w:rsidRPr="00EF1505" w:rsidRDefault="00BE001A" w:rsidP="00BE001A">
      <w:pPr>
        <w:ind w:leftChars="114" w:left="1199" w:hangingChars="400" w:hanging="960"/>
        <w:rPr>
          <w:sz w:val="24"/>
        </w:rPr>
      </w:pPr>
      <w:r>
        <w:rPr>
          <w:rFonts w:hint="eastAsia"/>
          <w:sz w:val="24"/>
        </w:rPr>
        <w:t>（６）</w:t>
      </w:r>
      <w:r w:rsidRPr="00EF1505">
        <w:rPr>
          <w:rFonts w:hint="eastAsia"/>
          <w:sz w:val="24"/>
        </w:rPr>
        <w:t>補助金確定通知書の送付</w:t>
      </w:r>
    </w:p>
    <w:p w:rsidR="004369C0" w:rsidRDefault="00BE001A" w:rsidP="00BE001A">
      <w:pPr>
        <w:ind w:leftChars="114" w:left="1199" w:hangingChars="400" w:hanging="960"/>
        <w:rPr>
          <w:sz w:val="24"/>
        </w:rPr>
      </w:pPr>
      <w:r>
        <w:rPr>
          <w:rFonts w:hint="eastAsia"/>
          <w:sz w:val="24"/>
        </w:rPr>
        <w:t>（７）</w:t>
      </w:r>
      <w:r w:rsidRPr="00EF1505">
        <w:rPr>
          <w:rFonts w:hint="eastAsia"/>
          <w:sz w:val="24"/>
        </w:rPr>
        <w:t>町内会（組合）など指定口座への振込み（⑥補助金確定通</w:t>
      </w:r>
      <w:r>
        <w:rPr>
          <w:rFonts w:hint="eastAsia"/>
          <w:sz w:val="24"/>
        </w:rPr>
        <w:t>知</w:t>
      </w:r>
      <w:r w:rsidRPr="00EF1505">
        <w:rPr>
          <w:rFonts w:hint="eastAsia"/>
          <w:sz w:val="24"/>
        </w:rPr>
        <w:t>から</w:t>
      </w:r>
      <w:r w:rsidRPr="00EF1505">
        <w:rPr>
          <w:rFonts w:hint="eastAsia"/>
          <w:sz w:val="24"/>
        </w:rPr>
        <w:t>30</w:t>
      </w:r>
      <w:r w:rsidRPr="00EF1505">
        <w:rPr>
          <w:rFonts w:hint="eastAsia"/>
          <w:sz w:val="24"/>
        </w:rPr>
        <w:t>日</w:t>
      </w:r>
    </w:p>
    <w:p w:rsidR="00BE001A" w:rsidRPr="00EF1505" w:rsidRDefault="00BE001A" w:rsidP="004369C0">
      <w:pPr>
        <w:ind w:leftChars="414" w:left="1109" w:hangingChars="100" w:hanging="240"/>
        <w:rPr>
          <w:sz w:val="24"/>
        </w:rPr>
      </w:pPr>
      <w:r w:rsidRPr="00EF1505">
        <w:rPr>
          <w:rFonts w:hint="eastAsia"/>
          <w:sz w:val="24"/>
        </w:rPr>
        <w:t>後）</w:t>
      </w:r>
    </w:p>
    <w:p w:rsidR="00BE001A" w:rsidRDefault="00BE001A" w:rsidP="00BE001A">
      <w:pPr>
        <w:rPr>
          <w:sz w:val="24"/>
        </w:rPr>
      </w:pPr>
    </w:p>
    <w:p w:rsidR="00F000D0" w:rsidRPr="007A7242" w:rsidRDefault="00F000D0" w:rsidP="00B60940">
      <w:pPr>
        <w:rPr>
          <w:b/>
          <w:sz w:val="24"/>
        </w:rPr>
      </w:pPr>
      <w:r w:rsidRPr="007A7242">
        <w:rPr>
          <w:rFonts w:hint="eastAsia"/>
          <w:b/>
          <w:sz w:val="24"/>
        </w:rPr>
        <w:t>【交付申請書の書き方</w:t>
      </w:r>
      <w:r w:rsidR="00BD3BB5" w:rsidRPr="007A7242">
        <w:rPr>
          <w:rFonts w:hint="eastAsia"/>
          <w:b/>
          <w:sz w:val="24"/>
        </w:rPr>
        <w:t>等</w:t>
      </w:r>
      <w:r w:rsidRPr="007A7242">
        <w:rPr>
          <w:rFonts w:hint="eastAsia"/>
          <w:b/>
          <w:sz w:val="24"/>
        </w:rPr>
        <w:t>】</w:t>
      </w:r>
    </w:p>
    <w:p w:rsidR="006D6A60" w:rsidRDefault="00D33F69" w:rsidP="00385D41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385D41">
        <w:rPr>
          <w:rFonts w:hint="eastAsia"/>
          <w:sz w:val="24"/>
        </w:rPr>
        <w:t>申請者欄</w:t>
      </w:r>
    </w:p>
    <w:p w:rsidR="00385D41" w:rsidRDefault="00BE001A" w:rsidP="00385D41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9C5062">
        <w:rPr>
          <w:rFonts w:hint="eastAsia"/>
          <w:sz w:val="24"/>
        </w:rPr>
        <w:t>町内会欄に町内会名</w:t>
      </w:r>
      <w:r w:rsidR="007E6163">
        <w:rPr>
          <w:rFonts w:hint="eastAsia"/>
          <w:sz w:val="24"/>
        </w:rPr>
        <w:t>の</w:t>
      </w:r>
      <w:r w:rsidR="00385D41">
        <w:rPr>
          <w:rFonts w:hint="eastAsia"/>
          <w:sz w:val="24"/>
        </w:rPr>
        <w:t>記入</w:t>
      </w:r>
    </w:p>
    <w:p w:rsidR="00385D41" w:rsidRDefault="00BE001A" w:rsidP="00BE001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（２）</w:t>
      </w:r>
      <w:r w:rsidR="009C5062">
        <w:rPr>
          <w:rFonts w:hint="eastAsia"/>
          <w:sz w:val="24"/>
        </w:rPr>
        <w:t>町内会長欄</w:t>
      </w:r>
      <w:r w:rsidR="00EC0532">
        <w:rPr>
          <w:rFonts w:hint="eastAsia"/>
          <w:sz w:val="24"/>
        </w:rPr>
        <w:t>に</w:t>
      </w:r>
      <w:r w:rsidR="00730F90">
        <w:rPr>
          <w:rFonts w:hint="eastAsia"/>
          <w:sz w:val="24"/>
        </w:rPr>
        <w:t>町内会長</w:t>
      </w:r>
      <w:r w:rsidR="007E6163">
        <w:rPr>
          <w:rFonts w:hint="eastAsia"/>
          <w:sz w:val="24"/>
        </w:rPr>
        <w:t>名</w:t>
      </w:r>
      <w:r w:rsidR="00730F90">
        <w:rPr>
          <w:rFonts w:hint="eastAsia"/>
          <w:sz w:val="24"/>
        </w:rPr>
        <w:t>の記入</w:t>
      </w:r>
    </w:p>
    <w:p w:rsidR="009C5062" w:rsidRDefault="00BE001A" w:rsidP="00BE001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（３）</w:t>
      </w:r>
      <w:r w:rsidR="009C5062" w:rsidRPr="00BE001A">
        <w:rPr>
          <w:rFonts w:hint="eastAsia"/>
          <w:sz w:val="24"/>
        </w:rPr>
        <w:t>住所と電話番号欄に</w:t>
      </w:r>
      <w:r w:rsidRPr="00BE001A">
        <w:rPr>
          <w:rFonts w:hint="eastAsia"/>
          <w:sz w:val="24"/>
        </w:rPr>
        <w:t>は</w:t>
      </w:r>
      <w:r w:rsidR="009C5062" w:rsidRPr="00BE001A">
        <w:rPr>
          <w:rFonts w:hint="eastAsia"/>
          <w:sz w:val="24"/>
        </w:rPr>
        <w:t>町内会長の住所と</w:t>
      </w:r>
      <w:r w:rsidR="007E6163" w:rsidRPr="00BE001A">
        <w:rPr>
          <w:rFonts w:hint="eastAsia"/>
          <w:sz w:val="24"/>
        </w:rPr>
        <w:t>町内会長</w:t>
      </w:r>
      <w:r w:rsidR="009C5062" w:rsidRPr="00BE001A">
        <w:rPr>
          <w:rFonts w:hint="eastAsia"/>
          <w:sz w:val="24"/>
        </w:rPr>
        <w:t>自宅電話番号</w:t>
      </w:r>
      <w:r w:rsidR="007E6163" w:rsidRPr="00BE001A">
        <w:rPr>
          <w:rFonts w:hint="eastAsia"/>
          <w:sz w:val="24"/>
        </w:rPr>
        <w:t>の</w:t>
      </w:r>
      <w:r w:rsidR="009C5062" w:rsidRPr="00BE001A">
        <w:rPr>
          <w:rFonts w:hint="eastAsia"/>
          <w:sz w:val="24"/>
        </w:rPr>
        <w:t>記入</w:t>
      </w:r>
    </w:p>
    <w:p w:rsidR="006A19DF" w:rsidRDefault="00B60940" w:rsidP="006A19DF">
      <w:pPr>
        <w:rPr>
          <w:sz w:val="24"/>
        </w:rPr>
      </w:pPr>
      <w:r>
        <w:rPr>
          <w:rFonts w:hint="eastAsia"/>
          <w:sz w:val="24"/>
        </w:rPr>
        <w:t>２</w:t>
      </w:r>
      <w:r w:rsidR="00222C0B">
        <w:rPr>
          <w:rFonts w:hint="eastAsia"/>
          <w:sz w:val="24"/>
        </w:rPr>
        <w:t xml:space="preserve">　</w:t>
      </w:r>
      <w:r w:rsidR="006A19DF">
        <w:rPr>
          <w:rFonts w:hint="eastAsia"/>
          <w:sz w:val="24"/>
        </w:rPr>
        <w:t>申請書欄</w:t>
      </w:r>
      <w:r w:rsidR="005B55C8">
        <w:rPr>
          <w:rFonts w:hint="eastAsia"/>
          <w:sz w:val="24"/>
        </w:rPr>
        <w:t>（例）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087"/>
        <w:gridCol w:w="1088"/>
        <w:gridCol w:w="1088"/>
        <w:gridCol w:w="1088"/>
        <w:gridCol w:w="1088"/>
        <w:gridCol w:w="1088"/>
        <w:gridCol w:w="954"/>
      </w:tblGrid>
      <w:tr w:rsidR="005B55C8" w:rsidRPr="00E52395" w:rsidTr="00E52395">
        <w:trPr>
          <w:trHeight w:val="892"/>
        </w:trPr>
        <w:tc>
          <w:tcPr>
            <w:tcW w:w="799" w:type="dxa"/>
            <w:shd w:val="clear" w:color="auto" w:fill="auto"/>
          </w:tcPr>
          <w:p w:rsidR="005B55C8" w:rsidRPr="00E52395" w:rsidRDefault="005B55C8" w:rsidP="00E52395">
            <w:pPr>
              <w:jc w:val="center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機　械　　の</w:t>
            </w:r>
          </w:p>
          <w:p w:rsidR="005B55C8" w:rsidRPr="00E52395" w:rsidRDefault="005B55C8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087" w:type="dxa"/>
            <w:shd w:val="clear" w:color="auto" w:fill="auto"/>
          </w:tcPr>
          <w:p w:rsidR="005B55C8" w:rsidRPr="00E52395" w:rsidRDefault="005B55C8" w:rsidP="00E52395">
            <w:pPr>
              <w:jc w:val="center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規　格</w:t>
            </w:r>
          </w:p>
          <w:p w:rsidR="005B55C8" w:rsidRPr="00E52395" w:rsidRDefault="005B55C8" w:rsidP="00E52395">
            <w:pPr>
              <w:jc w:val="center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形　式</w:t>
            </w:r>
          </w:p>
        </w:tc>
        <w:tc>
          <w:tcPr>
            <w:tcW w:w="1088" w:type="dxa"/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数　　　量</w:t>
            </w:r>
          </w:p>
        </w:tc>
        <w:tc>
          <w:tcPr>
            <w:tcW w:w="1088" w:type="dxa"/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機　　　械</w:t>
            </w:r>
          </w:p>
          <w:p w:rsidR="005B55C8" w:rsidRPr="00E52395" w:rsidRDefault="005B55C8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購　入　額</w:t>
            </w:r>
          </w:p>
        </w:tc>
        <w:tc>
          <w:tcPr>
            <w:tcW w:w="1088" w:type="dxa"/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 xml:space="preserve">補　　　助　</w:t>
            </w:r>
          </w:p>
          <w:p w:rsidR="005B55C8" w:rsidRPr="00E52395" w:rsidRDefault="005B55C8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対　象　額</w:t>
            </w:r>
          </w:p>
        </w:tc>
        <w:tc>
          <w:tcPr>
            <w:tcW w:w="1088" w:type="dxa"/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補助金　　交</w:t>
            </w:r>
            <w:r w:rsidR="0030271C" w:rsidRPr="00E52395">
              <w:rPr>
                <w:rFonts w:hint="eastAsia"/>
                <w:sz w:val="16"/>
                <w:szCs w:val="16"/>
              </w:rPr>
              <w:t xml:space="preserve">　　</w:t>
            </w:r>
            <w:r w:rsidRPr="00E52395">
              <w:rPr>
                <w:rFonts w:hint="eastAsia"/>
                <w:sz w:val="16"/>
                <w:szCs w:val="16"/>
              </w:rPr>
              <w:t xml:space="preserve">　</w:t>
            </w:r>
            <w:r w:rsidR="0030271C" w:rsidRPr="00E52395">
              <w:rPr>
                <w:rFonts w:hint="eastAsia"/>
                <w:sz w:val="16"/>
                <w:szCs w:val="16"/>
              </w:rPr>
              <w:t>付</w:t>
            </w:r>
          </w:p>
          <w:p w:rsidR="005B55C8" w:rsidRPr="00E52395" w:rsidRDefault="005B55C8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申</w:t>
            </w:r>
            <w:r w:rsidR="0030271C" w:rsidRPr="00E52395">
              <w:rPr>
                <w:rFonts w:hint="eastAsia"/>
                <w:sz w:val="16"/>
                <w:szCs w:val="16"/>
              </w:rPr>
              <w:t xml:space="preserve">　</w:t>
            </w:r>
            <w:r w:rsidRPr="00E52395">
              <w:rPr>
                <w:rFonts w:hint="eastAsia"/>
                <w:sz w:val="16"/>
                <w:szCs w:val="16"/>
              </w:rPr>
              <w:t>請</w:t>
            </w:r>
            <w:r w:rsidR="0030271C" w:rsidRPr="00E52395">
              <w:rPr>
                <w:rFonts w:hint="eastAsia"/>
                <w:sz w:val="16"/>
                <w:szCs w:val="16"/>
              </w:rPr>
              <w:t xml:space="preserve">　</w:t>
            </w:r>
            <w:r w:rsidRPr="00E52395">
              <w:rPr>
                <w:rFonts w:hint="eastAsia"/>
                <w:sz w:val="16"/>
                <w:szCs w:val="16"/>
              </w:rPr>
              <w:t>額</w:t>
            </w:r>
          </w:p>
        </w:tc>
        <w:tc>
          <w:tcPr>
            <w:tcW w:w="1088" w:type="dxa"/>
            <w:shd w:val="clear" w:color="auto" w:fill="auto"/>
          </w:tcPr>
          <w:p w:rsidR="0030271C" w:rsidRPr="00E52395" w:rsidRDefault="0030271C" w:rsidP="00E52395">
            <w:pPr>
              <w:ind w:left="160" w:hangingChars="100" w:hanging="16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 xml:space="preserve">取　　　得　</w:t>
            </w:r>
          </w:p>
          <w:p w:rsidR="0030271C" w:rsidRPr="00E52395" w:rsidRDefault="0030271C" w:rsidP="00E52395">
            <w:pPr>
              <w:ind w:left="160" w:hangingChars="100" w:hanging="16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 xml:space="preserve">予　　　定　</w:t>
            </w:r>
          </w:p>
          <w:p w:rsidR="005B55C8" w:rsidRPr="00E52395" w:rsidRDefault="0030271C" w:rsidP="00E52395">
            <w:pPr>
              <w:ind w:left="160" w:hangingChars="100" w:hanging="16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54" w:type="dxa"/>
            <w:shd w:val="clear" w:color="auto" w:fill="auto"/>
          </w:tcPr>
          <w:p w:rsidR="0030271C" w:rsidRPr="00E52395" w:rsidRDefault="0030271C" w:rsidP="006A19DF">
            <w:pPr>
              <w:rPr>
                <w:sz w:val="16"/>
                <w:szCs w:val="16"/>
              </w:rPr>
            </w:pPr>
          </w:p>
          <w:p w:rsidR="005B55C8" w:rsidRPr="00E52395" w:rsidRDefault="0030271C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備　　考</w:t>
            </w:r>
          </w:p>
        </w:tc>
      </w:tr>
      <w:tr w:rsidR="005B55C8" w:rsidRPr="00E52395" w:rsidTr="00E52395">
        <w:trPr>
          <w:trHeight w:val="342"/>
        </w:trPr>
        <w:tc>
          <w:tcPr>
            <w:tcW w:w="799" w:type="dxa"/>
            <w:vMerge w:val="restart"/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小型ロータリ除雪車</w:t>
            </w:r>
          </w:p>
        </w:tc>
        <w:tc>
          <w:tcPr>
            <w:tcW w:w="1087" w:type="dxa"/>
            <w:tcBorders>
              <w:bottom w:val="dashSmallGap" w:sz="4" w:space="0" w:color="auto"/>
            </w:tcBorders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bottom w:val="dashSmallGap" w:sz="4" w:space="0" w:color="auto"/>
            </w:tcBorders>
            <w:shd w:val="clear" w:color="auto" w:fill="auto"/>
          </w:tcPr>
          <w:p w:rsidR="005B55C8" w:rsidRPr="00E52395" w:rsidRDefault="0030271C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 xml:space="preserve">　　　　台</w:t>
            </w:r>
          </w:p>
        </w:tc>
        <w:tc>
          <w:tcPr>
            <w:tcW w:w="1088" w:type="dxa"/>
            <w:tcBorders>
              <w:bottom w:val="dashSmallGap" w:sz="4" w:space="0" w:color="auto"/>
            </w:tcBorders>
            <w:shd w:val="clear" w:color="auto" w:fill="auto"/>
          </w:tcPr>
          <w:p w:rsidR="005B55C8" w:rsidRPr="00E52395" w:rsidRDefault="0030271C" w:rsidP="00E52395">
            <w:pPr>
              <w:ind w:firstLineChars="300" w:firstLine="48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088" w:type="dxa"/>
            <w:tcBorders>
              <w:bottom w:val="dashSmallGap" w:sz="4" w:space="0" w:color="auto"/>
            </w:tcBorders>
            <w:shd w:val="clear" w:color="auto" w:fill="auto"/>
          </w:tcPr>
          <w:p w:rsidR="005B55C8" w:rsidRPr="00E52395" w:rsidRDefault="0030271C" w:rsidP="00E52395">
            <w:pPr>
              <w:ind w:firstLineChars="300" w:firstLine="48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088" w:type="dxa"/>
            <w:tcBorders>
              <w:bottom w:val="dashSmallGap" w:sz="4" w:space="0" w:color="auto"/>
            </w:tcBorders>
            <w:shd w:val="clear" w:color="auto" w:fill="auto"/>
          </w:tcPr>
          <w:p w:rsidR="005B55C8" w:rsidRPr="00E52395" w:rsidRDefault="0030271C" w:rsidP="00E52395">
            <w:pPr>
              <w:ind w:firstLineChars="300" w:firstLine="48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088" w:type="dxa"/>
            <w:tcBorders>
              <w:bottom w:val="dashSmallGap" w:sz="4" w:space="0" w:color="auto"/>
            </w:tcBorders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dashSmallGap" w:sz="4" w:space="0" w:color="auto"/>
            </w:tcBorders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</w:p>
        </w:tc>
      </w:tr>
      <w:tr w:rsidR="005B55C8" w:rsidRPr="00E52395" w:rsidTr="00E52395">
        <w:tc>
          <w:tcPr>
            <w:tcW w:w="799" w:type="dxa"/>
            <w:vMerge/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dashSmallGap" w:sz="4" w:space="0" w:color="auto"/>
            </w:tcBorders>
            <w:shd w:val="clear" w:color="auto" w:fill="auto"/>
          </w:tcPr>
          <w:p w:rsidR="005B55C8" w:rsidRPr="00E52395" w:rsidRDefault="0030271C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メーカー名</w:t>
            </w:r>
          </w:p>
          <w:p w:rsidR="0030271C" w:rsidRPr="00E52395" w:rsidRDefault="009B30E5" w:rsidP="006A19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型　　　式</w:t>
            </w:r>
          </w:p>
        </w:tc>
        <w:tc>
          <w:tcPr>
            <w:tcW w:w="1088" w:type="dxa"/>
            <w:tcBorders>
              <w:top w:val="dashSmallGap" w:sz="4" w:space="0" w:color="auto"/>
            </w:tcBorders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</w:p>
          <w:p w:rsidR="0030271C" w:rsidRPr="00E52395" w:rsidRDefault="0030271C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 xml:space="preserve">　　１</w:t>
            </w:r>
          </w:p>
        </w:tc>
        <w:tc>
          <w:tcPr>
            <w:tcW w:w="1088" w:type="dxa"/>
            <w:tcBorders>
              <w:top w:val="dashSmallGap" w:sz="4" w:space="0" w:color="auto"/>
            </w:tcBorders>
            <w:shd w:val="clear" w:color="auto" w:fill="auto"/>
          </w:tcPr>
          <w:p w:rsidR="0030271C" w:rsidRPr="00E52395" w:rsidRDefault="0030271C" w:rsidP="006A19DF">
            <w:pPr>
              <w:rPr>
                <w:sz w:val="16"/>
                <w:szCs w:val="16"/>
              </w:rPr>
            </w:pPr>
          </w:p>
          <w:p w:rsidR="005B55C8" w:rsidRPr="00E52395" w:rsidRDefault="0030271C" w:rsidP="00E52395">
            <w:pPr>
              <w:ind w:firstLineChars="100" w:firstLine="16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５０４</w:t>
            </w:r>
          </w:p>
        </w:tc>
        <w:tc>
          <w:tcPr>
            <w:tcW w:w="1088" w:type="dxa"/>
            <w:tcBorders>
              <w:top w:val="dashSmallGap" w:sz="4" w:space="0" w:color="auto"/>
            </w:tcBorders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</w:p>
          <w:p w:rsidR="0030271C" w:rsidRPr="00E52395" w:rsidRDefault="0030271C" w:rsidP="00E52395">
            <w:pPr>
              <w:ind w:firstLineChars="100" w:firstLine="16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５０４</w:t>
            </w:r>
          </w:p>
        </w:tc>
        <w:tc>
          <w:tcPr>
            <w:tcW w:w="1088" w:type="dxa"/>
            <w:tcBorders>
              <w:top w:val="dashSmallGap" w:sz="4" w:space="0" w:color="auto"/>
            </w:tcBorders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</w:p>
          <w:p w:rsidR="0030271C" w:rsidRPr="00E52395" w:rsidRDefault="0030271C" w:rsidP="00E52395">
            <w:pPr>
              <w:ind w:firstLineChars="100" w:firstLine="16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２５２</w:t>
            </w:r>
          </w:p>
        </w:tc>
        <w:tc>
          <w:tcPr>
            <w:tcW w:w="1088" w:type="dxa"/>
            <w:tcBorders>
              <w:top w:val="dashSmallGap" w:sz="4" w:space="0" w:color="auto"/>
            </w:tcBorders>
            <w:shd w:val="clear" w:color="auto" w:fill="auto"/>
          </w:tcPr>
          <w:p w:rsidR="0030271C" w:rsidRPr="00E52395" w:rsidRDefault="00B75198" w:rsidP="006A19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5E2A1C">
              <w:rPr>
                <w:rFonts w:hint="eastAsia"/>
                <w:sz w:val="16"/>
                <w:szCs w:val="16"/>
              </w:rPr>
              <w:t>５</w:t>
            </w:r>
            <w:r w:rsidR="0030271C" w:rsidRPr="00E52395">
              <w:rPr>
                <w:rFonts w:hint="eastAsia"/>
                <w:sz w:val="16"/>
                <w:szCs w:val="16"/>
              </w:rPr>
              <w:t>年</w:t>
            </w:r>
          </w:p>
          <w:p w:rsidR="0030271C" w:rsidRPr="00E52395" w:rsidRDefault="0030271C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11</w:t>
            </w:r>
            <w:r w:rsidRPr="00E52395">
              <w:rPr>
                <w:rFonts w:hint="eastAsia"/>
                <w:sz w:val="16"/>
                <w:szCs w:val="16"/>
              </w:rPr>
              <w:t>月</w:t>
            </w:r>
            <w:r w:rsidRPr="00E52395">
              <w:rPr>
                <w:rFonts w:hint="eastAsia"/>
                <w:sz w:val="16"/>
                <w:szCs w:val="16"/>
              </w:rPr>
              <w:t>20</w:t>
            </w:r>
            <w:r w:rsidRPr="00E52395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954" w:type="dxa"/>
            <w:tcBorders>
              <w:top w:val="dashSmallGap" w:sz="4" w:space="0" w:color="auto"/>
            </w:tcBorders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</w:p>
        </w:tc>
      </w:tr>
      <w:tr w:rsidR="005B55C8" w:rsidRPr="00E52395" w:rsidTr="00E52395">
        <w:tc>
          <w:tcPr>
            <w:tcW w:w="799" w:type="dxa"/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 xml:space="preserve">　計</w:t>
            </w:r>
          </w:p>
        </w:tc>
        <w:tc>
          <w:tcPr>
            <w:tcW w:w="1087" w:type="dxa"/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</w:tcPr>
          <w:p w:rsidR="005B55C8" w:rsidRPr="00E52395" w:rsidRDefault="001B5ED5" w:rsidP="006A19DF">
            <w:pPr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 xml:space="preserve">　　１</w:t>
            </w:r>
          </w:p>
        </w:tc>
        <w:tc>
          <w:tcPr>
            <w:tcW w:w="1088" w:type="dxa"/>
            <w:shd w:val="clear" w:color="auto" w:fill="auto"/>
          </w:tcPr>
          <w:p w:rsidR="005B55C8" w:rsidRPr="00E52395" w:rsidRDefault="001B5ED5" w:rsidP="00E52395">
            <w:pPr>
              <w:ind w:firstLineChars="100" w:firstLine="16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５０４</w:t>
            </w:r>
          </w:p>
        </w:tc>
        <w:tc>
          <w:tcPr>
            <w:tcW w:w="1088" w:type="dxa"/>
            <w:shd w:val="clear" w:color="auto" w:fill="auto"/>
          </w:tcPr>
          <w:p w:rsidR="005B55C8" w:rsidRPr="00E52395" w:rsidRDefault="001B5ED5" w:rsidP="00E52395">
            <w:pPr>
              <w:ind w:firstLineChars="100" w:firstLine="16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５０４</w:t>
            </w:r>
          </w:p>
        </w:tc>
        <w:tc>
          <w:tcPr>
            <w:tcW w:w="1088" w:type="dxa"/>
            <w:shd w:val="clear" w:color="auto" w:fill="auto"/>
          </w:tcPr>
          <w:p w:rsidR="005B55C8" w:rsidRPr="00E52395" w:rsidRDefault="001B5ED5" w:rsidP="00E52395">
            <w:pPr>
              <w:ind w:firstLineChars="100" w:firstLine="160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２５２</w:t>
            </w:r>
          </w:p>
        </w:tc>
        <w:tc>
          <w:tcPr>
            <w:tcW w:w="1088" w:type="dxa"/>
            <w:shd w:val="clear" w:color="auto" w:fill="auto"/>
          </w:tcPr>
          <w:p w:rsidR="005B55C8" w:rsidRPr="00E52395" w:rsidRDefault="001B5ED5" w:rsidP="00E52395">
            <w:pPr>
              <w:jc w:val="center"/>
              <w:rPr>
                <w:sz w:val="16"/>
                <w:szCs w:val="16"/>
              </w:rPr>
            </w:pPr>
            <w:r w:rsidRPr="00E52395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954" w:type="dxa"/>
            <w:shd w:val="clear" w:color="auto" w:fill="auto"/>
          </w:tcPr>
          <w:p w:rsidR="005B55C8" w:rsidRPr="00E52395" w:rsidRDefault="005B55C8" w:rsidP="006A19DF">
            <w:pPr>
              <w:rPr>
                <w:sz w:val="16"/>
                <w:szCs w:val="16"/>
              </w:rPr>
            </w:pPr>
          </w:p>
        </w:tc>
      </w:tr>
    </w:tbl>
    <w:p w:rsidR="00AE0B32" w:rsidRDefault="00AE0B32" w:rsidP="006A19DF">
      <w:pPr>
        <w:rPr>
          <w:sz w:val="24"/>
        </w:rPr>
      </w:pPr>
    </w:p>
    <w:p w:rsidR="006A19DF" w:rsidRDefault="00BE001A" w:rsidP="006A19D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6A19DF">
        <w:rPr>
          <w:rFonts w:hint="eastAsia"/>
          <w:sz w:val="24"/>
        </w:rPr>
        <w:t>規格形式欄</w:t>
      </w:r>
      <w:r w:rsidR="00EF1505">
        <w:rPr>
          <w:rFonts w:hint="eastAsia"/>
          <w:sz w:val="24"/>
        </w:rPr>
        <w:t>：</w:t>
      </w:r>
      <w:r w:rsidR="006A19DF">
        <w:rPr>
          <w:rFonts w:hint="eastAsia"/>
          <w:sz w:val="24"/>
        </w:rPr>
        <w:t>メーカー名、</w:t>
      </w:r>
      <w:r w:rsidR="005458D7">
        <w:rPr>
          <w:rFonts w:hint="eastAsia"/>
          <w:sz w:val="24"/>
        </w:rPr>
        <w:t>型式</w:t>
      </w:r>
      <w:r w:rsidR="006A19DF">
        <w:rPr>
          <w:rFonts w:hint="eastAsia"/>
          <w:sz w:val="24"/>
        </w:rPr>
        <w:t>等記入</w:t>
      </w:r>
    </w:p>
    <w:p w:rsidR="00332807" w:rsidRPr="00BE001A" w:rsidRDefault="00332807" w:rsidP="00BE001A">
      <w:pPr>
        <w:pStyle w:val="a8"/>
        <w:numPr>
          <w:ilvl w:val="0"/>
          <w:numId w:val="4"/>
        </w:numPr>
        <w:ind w:leftChars="0"/>
        <w:rPr>
          <w:sz w:val="24"/>
        </w:rPr>
      </w:pPr>
      <w:r w:rsidRPr="00BE001A">
        <w:rPr>
          <w:rFonts w:hint="eastAsia"/>
          <w:sz w:val="24"/>
        </w:rPr>
        <w:t>数</w:t>
      </w:r>
      <w:r w:rsidR="000369F7" w:rsidRPr="00BE001A">
        <w:rPr>
          <w:rFonts w:hint="eastAsia"/>
          <w:sz w:val="24"/>
        </w:rPr>
        <w:t xml:space="preserve">　</w:t>
      </w:r>
      <w:r w:rsidRPr="00BE001A">
        <w:rPr>
          <w:rFonts w:hint="eastAsia"/>
          <w:sz w:val="24"/>
        </w:rPr>
        <w:t>量</w:t>
      </w:r>
      <w:r w:rsidR="000369F7" w:rsidRPr="00BE001A">
        <w:rPr>
          <w:rFonts w:hint="eastAsia"/>
          <w:sz w:val="24"/>
        </w:rPr>
        <w:t xml:space="preserve">　</w:t>
      </w:r>
      <w:r w:rsidRPr="00BE001A">
        <w:rPr>
          <w:rFonts w:hint="eastAsia"/>
          <w:sz w:val="24"/>
        </w:rPr>
        <w:t>欄：１（台）と記入</w:t>
      </w:r>
    </w:p>
    <w:p w:rsidR="00CB7AFC" w:rsidRPr="00BE001A" w:rsidRDefault="006A19DF" w:rsidP="00BE001A">
      <w:pPr>
        <w:pStyle w:val="a8"/>
        <w:numPr>
          <w:ilvl w:val="0"/>
          <w:numId w:val="4"/>
        </w:numPr>
        <w:ind w:leftChars="0"/>
        <w:rPr>
          <w:sz w:val="24"/>
        </w:rPr>
      </w:pPr>
      <w:r w:rsidRPr="00BE001A">
        <w:rPr>
          <w:rFonts w:hint="eastAsia"/>
          <w:sz w:val="24"/>
        </w:rPr>
        <w:t>機械購入額</w:t>
      </w:r>
      <w:r w:rsidR="00CB7AFC" w:rsidRPr="00BE001A">
        <w:rPr>
          <w:rFonts w:hint="eastAsia"/>
          <w:sz w:val="24"/>
        </w:rPr>
        <w:t>欄：千円単位（端数切捨て）で記入（税込）</w:t>
      </w:r>
    </w:p>
    <w:p w:rsidR="00F32E06" w:rsidRDefault="00F32E06" w:rsidP="00F32E06">
      <w:pPr>
        <w:ind w:left="840"/>
        <w:rPr>
          <w:sz w:val="24"/>
        </w:rPr>
      </w:pPr>
      <w:r>
        <w:rPr>
          <w:rFonts w:hint="eastAsia"/>
          <w:sz w:val="24"/>
        </w:rPr>
        <w:lastRenderedPageBreak/>
        <w:t>（例）</w:t>
      </w:r>
      <w:r>
        <w:rPr>
          <w:rFonts w:hint="eastAsia"/>
          <w:sz w:val="24"/>
        </w:rPr>
        <w:t>504</w:t>
      </w:r>
      <w:r w:rsidR="00207435">
        <w:rPr>
          <w:rFonts w:hint="eastAsia"/>
          <w:sz w:val="24"/>
        </w:rPr>
        <w:t>,000</w:t>
      </w:r>
      <w:r>
        <w:rPr>
          <w:rFonts w:hint="eastAsia"/>
          <w:sz w:val="24"/>
        </w:rPr>
        <w:t>円で購入の場合は、</w:t>
      </w:r>
      <w:r>
        <w:rPr>
          <w:rFonts w:hint="eastAsia"/>
          <w:sz w:val="24"/>
        </w:rPr>
        <w:t>504</w:t>
      </w:r>
      <w:r>
        <w:rPr>
          <w:rFonts w:hint="eastAsia"/>
          <w:sz w:val="24"/>
        </w:rPr>
        <w:t>（千円）と記入</w:t>
      </w:r>
    </w:p>
    <w:p w:rsidR="00413EDE" w:rsidRDefault="00B7391B" w:rsidP="00D33F6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（４）</w:t>
      </w:r>
      <w:r w:rsidR="00CB7AFC">
        <w:rPr>
          <w:rFonts w:hint="eastAsia"/>
          <w:sz w:val="24"/>
        </w:rPr>
        <w:t>補助対象額欄</w:t>
      </w:r>
      <w:r w:rsidR="003B1A7A">
        <w:rPr>
          <w:rFonts w:hint="eastAsia"/>
          <w:sz w:val="24"/>
        </w:rPr>
        <w:t>（限度額</w:t>
      </w:r>
      <w:r w:rsidR="003B1A7A">
        <w:rPr>
          <w:rFonts w:hint="eastAsia"/>
          <w:sz w:val="24"/>
        </w:rPr>
        <w:t>1,500</w:t>
      </w:r>
      <w:r w:rsidR="003B1A7A">
        <w:rPr>
          <w:rFonts w:hint="eastAsia"/>
          <w:sz w:val="24"/>
        </w:rPr>
        <w:t>千円）</w:t>
      </w:r>
      <w:r w:rsidR="00CB7AFC">
        <w:rPr>
          <w:rFonts w:hint="eastAsia"/>
          <w:sz w:val="24"/>
        </w:rPr>
        <w:t>：千円単位（端数切捨て）で記入</w:t>
      </w:r>
    </w:p>
    <w:p w:rsidR="00CB7AFC" w:rsidRDefault="00CB7AFC" w:rsidP="00413EDE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（税込）</w:t>
      </w:r>
    </w:p>
    <w:p w:rsidR="00413EDE" w:rsidRDefault="00F32E06" w:rsidP="004369C0">
      <w:pPr>
        <w:ind w:firstLineChars="400" w:firstLine="960"/>
        <w:rPr>
          <w:sz w:val="24"/>
        </w:rPr>
      </w:pPr>
      <w:r>
        <w:rPr>
          <w:rFonts w:hint="eastAsia"/>
          <w:sz w:val="24"/>
        </w:rPr>
        <w:t>（例）</w:t>
      </w:r>
      <w:r>
        <w:rPr>
          <w:rFonts w:hint="eastAsia"/>
          <w:sz w:val="24"/>
        </w:rPr>
        <w:t>504</w:t>
      </w:r>
      <w:r>
        <w:rPr>
          <w:rFonts w:hint="eastAsia"/>
          <w:sz w:val="24"/>
        </w:rPr>
        <w:t>千円の機</w:t>
      </w:r>
      <w:r w:rsidR="00814A99">
        <w:rPr>
          <w:rFonts w:hint="eastAsia"/>
          <w:sz w:val="24"/>
        </w:rPr>
        <w:t>種が</w:t>
      </w:r>
      <w:r w:rsidR="00332807">
        <w:rPr>
          <w:rFonts w:hint="eastAsia"/>
          <w:sz w:val="24"/>
        </w:rPr>
        <w:t>すべて補助対象になる場合は</w:t>
      </w:r>
      <w:r w:rsidR="00332807">
        <w:rPr>
          <w:rFonts w:hint="eastAsia"/>
          <w:sz w:val="24"/>
        </w:rPr>
        <w:t>504</w:t>
      </w:r>
      <w:r w:rsidR="00332807">
        <w:rPr>
          <w:rFonts w:hint="eastAsia"/>
          <w:sz w:val="24"/>
        </w:rPr>
        <w:t>（千円）と</w:t>
      </w:r>
    </w:p>
    <w:p w:rsidR="00CB7AFC" w:rsidRDefault="00332807" w:rsidP="00413EDE">
      <w:pPr>
        <w:ind w:firstLineChars="400" w:firstLine="960"/>
        <w:rPr>
          <w:sz w:val="24"/>
        </w:rPr>
      </w:pPr>
      <w:r>
        <w:rPr>
          <w:rFonts w:hint="eastAsia"/>
          <w:sz w:val="24"/>
        </w:rPr>
        <w:t>記入</w:t>
      </w:r>
      <w:r w:rsidR="00814A99">
        <w:rPr>
          <w:rFonts w:hint="eastAsia"/>
          <w:sz w:val="24"/>
        </w:rPr>
        <w:t>（機械の改造の場合は補助対象外）</w:t>
      </w:r>
    </w:p>
    <w:p w:rsidR="00332807" w:rsidRDefault="00413EDE" w:rsidP="00D33F6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（５）</w:t>
      </w:r>
      <w:r w:rsidR="00332807">
        <w:rPr>
          <w:rFonts w:hint="eastAsia"/>
          <w:sz w:val="24"/>
        </w:rPr>
        <w:t>補助金交付申請額欄：千円単位（端数切捨て）で記入（税込）</w:t>
      </w:r>
    </w:p>
    <w:p w:rsidR="00332807" w:rsidRDefault="00332807" w:rsidP="00332807">
      <w:pPr>
        <w:ind w:left="840"/>
        <w:rPr>
          <w:sz w:val="24"/>
        </w:rPr>
      </w:pPr>
      <w:r>
        <w:rPr>
          <w:rFonts w:hint="eastAsia"/>
          <w:sz w:val="24"/>
        </w:rPr>
        <w:t>（例）</w:t>
      </w:r>
      <w:r>
        <w:rPr>
          <w:rFonts w:hint="eastAsia"/>
          <w:sz w:val="24"/>
        </w:rPr>
        <w:t>504</w:t>
      </w:r>
      <w:r>
        <w:rPr>
          <w:rFonts w:hint="eastAsia"/>
          <w:sz w:val="24"/>
        </w:rPr>
        <w:t>千円で購入の場合は、</w:t>
      </w:r>
      <w:r>
        <w:rPr>
          <w:rFonts w:hint="eastAsia"/>
          <w:sz w:val="24"/>
        </w:rPr>
        <w:t>252</w:t>
      </w:r>
      <w:r>
        <w:rPr>
          <w:rFonts w:hint="eastAsia"/>
          <w:sz w:val="24"/>
        </w:rPr>
        <w:t>（千円）と記入</w:t>
      </w:r>
    </w:p>
    <w:p w:rsidR="00332807" w:rsidRDefault="00D33F69" w:rsidP="000369F7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0369F7">
        <w:rPr>
          <w:rFonts w:hint="eastAsia"/>
          <w:sz w:val="24"/>
        </w:rPr>
        <w:t>添付書類</w:t>
      </w:r>
    </w:p>
    <w:p w:rsidR="000369F7" w:rsidRDefault="0079063D" w:rsidP="000369F7">
      <w:pPr>
        <w:rPr>
          <w:sz w:val="24"/>
        </w:rPr>
      </w:pPr>
      <w:r>
        <w:rPr>
          <w:rFonts w:hint="eastAsia"/>
          <w:sz w:val="24"/>
        </w:rPr>
        <w:t xml:space="preserve">　（</w:t>
      </w:r>
      <w:r w:rsidR="009F1621">
        <w:rPr>
          <w:rFonts w:hint="eastAsia"/>
          <w:sz w:val="24"/>
        </w:rPr>
        <w:t>１）</w:t>
      </w:r>
      <w:r w:rsidR="000369F7">
        <w:rPr>
          <w:rFonts w:hint="eastAsia"/>
          <w:sz w:val="24"/>
        </w:rPr>
        <w:t>共同利用者（組合員）一覧表：主たる運転者に○</w:t>
      </w:r>
      <w:r>
        <w:rPr>
          <w:rFonts w:hint="eastAsia"/>
          <w:sz w:val="24"/>
        </w:rPr>
        <w:t>印</w:t>
      </w:r>
    </w:p>
    <w:p w:rsidR="000369F7" w:rsidRDefault="0079063D" w:rsidP="009F1621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（</w:t>
      </w:r>
      <w:r w:rsidR="009F1621">
        <w:rPr>
          <w:rFonts w:hint="eastAsia"/>
          <w:sz w:val="24"/>
        </w:rPr>
        <w:t>２）</w:t>
      </w:r>
      <w:r w:rsidR="000369F7">
        <w:rPr>
          <w:rFonts w:hint="eastAsia"/>
          <w:sz w:val="24"/>
        </w:rPr>
        <w:t>見積書</w:t>
      </w:r>
      <w:r w:rsidR="00344D37">
        <w:rPr>
          <w:rFonts w:hint="eastAsia"/>
          <w:sz w:val="24"/>
        </w:rPr>
        <w:t>（販売店印あるもの）</w:t>
      </w:r>
      <w:r w:rsidR="000369F7">
        <w:rPr>
          <w:rFonts w:hint="eastAsia"/>
          <w:sz w:val="24"/>
        </w:rPr>
        <w:t>：</w:t>
      </w:r>
      <w:r w:rsidR="000369F7">
        <w:rPr>
          <w:rFonts w:hint="eastAsia"/>
          <w:sz w:val="24"/>
        </w:rPr>
        <w:t>2</w:t>
      </w:r>
      <w:r w:rsidR="000369F7">
        <w:rPr>
          <w:rFonts w:hint="eastAsia"/>
          <w:sz w:val="24"/>
        </w:rPr>
        <w:t>社（同一機種）（同一機種が見つからない場合は、同規模の機種</w:t>
      </w:r>
      <w:r w:rsidR="00086055">
        <w:rPr>
          <w:rFonts w:hint="eastAsia"/>
          <w:sz w:val="24"/>
        </w:rPr>
        <w:t>）</w:t>
      </w:r>
    </w:p>
    <w:p w:rsidR="00086055" w:rsidRDefault="0079063D" w:rsidP="000369F7">
      <w:pPr>
        <w:rPr>
          <w:sz w:val="24"/>
        </w:rPr>
      </w:pPr>
      <w:r>
        <w:rPr>
          <w:rFonts w:hint="eastAsia"/>
          <w:sz w:val="24"/>
        </w:rPr>
        <w:t xml:space="preserve">　（</w:t>
      </w:r>
      <w:r w:rsidR="009F1621">
        <w:rPr>
          <w:rFonts w:hint="eastAsia"/>
          <w:sz w:val="24"/>
        </w:rPr>
        <w:t>３）</w:t>
      </w:r>
      <w:r w:rsidR="00B60940">
        <w:rPr>
          <w:rFonts w:hint="eastAsia"/>
          <w:sz w:val="24"/>
        </w:rPr>
        <w:t>仕様書（</w:t>
      </w:r>
      <w:r w:rsidR="00086055">
        <w:rPr>
          <w:rFonts w:hint="eastAsia"/>
          <w:sz w:val="24"/>
        </w:rPr>
        <w:t>カタログ</w:t>
      </w:r>
      <w:r w:rsidR="00EF1505">
        <w:rPr>
          <w:rFonts w:hint="eastAsia"/>
          <w:sz w:val="24"/>
        </w:rPr>
        <w:t>）</w:t>
      </w:r>
      <w:r w:rsidR="00086055">
        <w:rPr>
          <w:rFonts w:hint="eastAsia"/>
          <w:sz w:val="24"/>
        </w:rPr>
        <w:t>：</w:t>
      </w:r>
      <w:r w:rsidR="005A1D09">
        <w:rPr>
          <w:rFonts w:hint="eastAsia"/>
          <w:sz w:val="24"/>
        </w:rPr>
        <w:t>メーカーカタログを提出</w:t>
      </w:r>
    </w:p>
    <w:p w:rsidR="009F1621" w:rsidRDefault="0079063D" w:rsidP="000369F7">
      <w:pPr>
        <w:rPr>
          <w:sz w:val="24"/>
        </w:rPr>
      </w:pPr>
      <w:r>
        <w:rPr>
          <w:rFonts w:hint="eastAsia"/>
          <w:sz w:val="24"/>
        </w:rPr>
        <w:t xml:space="preserve">　（</w:t>
      </w:r>
      <w:r w:rsidR="009F1621">
        <w:rPr>
          <w:rFonts w:hint="eastAsia"/>
          <w:sz w:val="24"/>
        </w:rPr>
        <w:t>４）事業計画書</w:t>
      </w:r>
    </w:p>
    <w:p w:rsidR="001F20BB" w:rsidRPr="008469C4" w:rsidRDefault="009F1621" w:rsidP="007E5841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14A99" w:rsidRPr="008469C4">
        <w:rPr>
          <w:rFonts w:hint="eastAsia"/>
          <w:sz w:val="24"/>
        </w:rPr>
        <w:t>作業時に事故を起こす場合もあるため、</w:t>
      </w:r>
      <w:r w:rsidR="008469C4">
        <w:rPr>
          <w:rFonts w:hint="eastAsia"/>
          <w:sz w:val="24"/>
        </w:rPr>
        <w:t>「</w:t>
      </w:r>
      <w:r w:rsidR="007E5841">
        <w:rPr>
          <w:rFonts w:hint="eastAsia"/>
          <w:sz w:val="24"/>
        </w:rPr>
        <w:t>(4)</w:t>
      </w:r>
      <w:r w:rsidR="008469C4">
        <w:rPr>
          <w:rFonts w:hint="eastAsia"/>
          <w:sz w:val="24"/>
        </w:rPr>
        <w:t>傷害</w:t>
      </w:r>
      <w:r w:rsidR="007E5841">
        <w:rPr>
          <w:rFonts w:hint="eastAsia"/>
          <w:sz w:val="24"/>
        </w:rPr>
        <w:t>保険加入の意思の有無」については</w:t>
      </w:r>
      <w:r w:rsidR="001F20BB" w:rsidRPr="008469C4">
        <w:rPr>
          <w:rFonts w:hint="eastAsia"/>
          <w:sz w:val="24"/>
        </w:rPr>
        <w:t>出来るだけ加入してください。</w:t>
      </w:r>
    </w:p>
    <w:p w:rsidR="0079063D" w:rsidRPr="0079063D" w:rsidRDefault="0079063D" w:rsidP="0079063D">
      <w:pPr>
        <w:ind w:leftChars="105" w:left="2140" w:hangingChars="800" w:hanging="1920"/>
        <w:rPr>
          <w:sz w:val="24"/>
        </w:rPr>
      </w:pPr>
      <w:r w:rsidRPr="0079063D">
        <w:rPr>
          <w:rFonts w:hint="eastAsia"/>
          <w:sz w:val="24"/>
        </w:rPr>
        <w:t>（５）その他</w:t>
      </w:r>
    </w:p>
    <w:p w:rsidR="0009670B" w:rsidRPr="0079063D" w:rsidRDefault="00486567" w:rsidP="00EB02B4">
      <w:pPr>
        <w:ind w:leftChars="442" w:left="1048" w:hangingChars="50" w:hanging="120"/>
        <w:rPr>
          <w:sz w:val="24"/>
        </w:rPr>
      </w:pPr>
      <w:r w:rsidRPr="0079063D">
        <w:rPr>
          <w:rFonts w:hint="eastAsia"/>
          <w:sz w:val="24"/>
        </w:rPr>
        <w:t>除雪予定箇所を赤色表示した図面の提出</w:t>
      </w:r>
    </w:p>
    <w:p w:rsidR="009F1621" w:rsidRPr="0079063D" w:rsidRDefault="009F1621" w:rsidP="000369F7">
      <w:pPr>
        <w:rPr>
          <w:sz w:val="24"/>
        </w:rPr>
      </w:pPr>
      <w:r w:rsidRPr="0079063D">
        <w:rPr>
          <w:rFonts w:hint="eastAsia"/>
          <w:sz w:val="24"/>
        </w:rPr>
        <w:t xml:space="preserve">　　　</w:t>
      </w:r>
    </w:p>
    <w:sectPr w:rsidR="009F1621" w:rsidRPr="00790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076" w:rsidRDefault="00BC1076" w:rsidP="00193D04">
      <w:r>
        <w:separator/>
      </w:r>
    </w:p>
  </w:endnote>
  <w:endnote w:type="continuationSeparator" w:id="0">
    <w:p w:rsidR="00BC1076" w:rsidRDefault="00BC1076" w:rsidP="0019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20" w:rsidRDefault="00FF73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20" w:rsidRDefault="00FF73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20" w:rsidRDefault="00FF73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076" w:rsidRDefault="00BC1076" w:rsidP="00193D04">
      <w:r>
        <w:separator/>
      </w:r>
    </w:p>
  </w:footnote>
  <w:footnote w:type="continuationSeparator" w:id="0">
    <w:p w:rsidR="00BC1076" w:rsidRDefault="00BC1076" w:rsidP="0019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20" w:rsidRDefault="00FF73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20" w:rsidRDefault="00FF73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20" w:rsidRDefault="00FF73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0694"/>
    <w:multiLevelType w:val="hybridMultilevel"/>
    <w:tmpl w:val="45D2D92A"/>
    <w:lvl w:ilvl="0" w:tplc="E04EAC2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7662A18"/>
    <w:multiLevelType w:val="hybridMultilevel"/>
    <w:tmpl w:val="AD784C5A"/>
    <w:lvl w:ilvl="0" w:tplc="3AAAE62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2345A0"/>
    <w:multiLevelType w:val="hybridMultilevel"/>
    <w:tmpl w:val="CEC84ED2"/>
    <w:lvl w:ilvl="0" w:tplc="9782F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6578E7"/>
    <w:multiLevelType w:val="hybridMultilevel"/>
    <w:tmpl w:val="FA52B1E4"/>
    <w:lvl w:ilvl="0" w:tplc="BC5E02E8">
      <w:start w:val="4"/>
      <w:numFmt w:val="bullet"/>
      <w:lvlText w:val="※"/>
      <w:lvlJc w:val="left"/>
      <w:pPr>
        <w:tabs>
          <w:tab w:val="num" w:pos="2036"/>
        </w:tabs>
        <w:ind w:left="20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6"/>
        </w:tabs>
        <w:ind w:left="4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6"/>
        </w:tabs>
        <w:ind w:left="5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6"/>
        </w:tabs>
        <w:ind w:left="545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60"/>
    <w:rsid w:val="000369F7"/>
    <w:rsid w:val="00086055"/>
    <w:rsid w:val="00091ADD"/>
    <w:rsid w:val="0009670B"/>
    <w:rsid w:val="00096C18"/>
    <w:rsid w:val="000C2276"/>
    <w:rsid w:val="000E526D"/>
    <w:rsid w:val="00193D04"/>
    <w:rsid w:val="001B5ED5"/>
    <w:rsid w:val="001D4A34"/>
    <w:rsid w:val="001F20BB"/>
    <w:rsid w:val="00207435"/>
    <w:rsid w:val="00222C0B"/>
    <w:rsid w:val="00231A76"/>
    <w:rsid w:val="00235DC7"/>
    <w:rsid w:val="00253BDF"/>
    <w:rsid w:val="00295ADE"/>
    <w:rsid w:val="002A32BA"/>
    <w:rsid w:val="0030271C"/>
    <w:rsid w:val="00327CC6"/>
    <w:rsid w:val="00332807"/>
    <w:rsid w:val="00344D37"/>
    <w:rsid w:val="00385D41"/>
    <w:rsid w:val="003B1482"/>
    <w:rsid w:val="003B1A7A"/>
    <w:rsid w:val="004056FD"/>
    <w:rsid w:val="0040668B"/>
    <w:rsid w:val="00410CD7"/>
    <w:rsid w:val="00413EDE"/>
    <w:rsid w:val="004369C0"/>
    <w:rsid w:val="00440E83"/>
    <w:rsid w:val="00464BCA"/>
    <w:rsid w:val="00464DB4"/>
    <w:rsid w:val="00482BBF"/>
    <w:rsid w:val="00486567"/>
    <w:rsid w:val="004B4E9F"/>
    <w:rsid w:val="004E1EC8"/>
    <w:rsid w:val="00544096"/>
    <w:rsid w:val="005458D7"/>
    <w:rsid w:val="00563A9D"/>
    <w:rsid w:val="005A1D09"/>
    <w:rsid w:val="005B55C8"/>
    <w:rsid w:val="005E2A1C"/>
    <w:rsid w:val="006A19DF"/>
    <w:rsid w:val="006D6A60"/>
    <w:rsid w:val="006F77CA"/>
    <w:rsid w:val="00700A27"/>
    <w:rsid w:val="00730F90"/>
    <w:rsid w:val="00754BD5"/>
    <w:rsid w:val="007630C7"/>
    <w:rsid w:val="00770EDE"/>
    <w:rsid w:val="0079063D"/>
    <w:rsid w:val="007A0647"/>
    <w:rsid w:val="007A7242"/>
    <w:rsid w:val="007E1910"/>
    <w:rsid w:val="007E5841"/>
    <w:rsid w:val="007E6163"/>
    <w:rsid w:val="00814A99"/>
    <w:rsid w:val="008469C4"/>
    <w:rsid w:val="00847671"/>
    <w:rsid w:val="00880881"/>
    <w:rsid w:val="0090282E"/>
    <w:rsid w:val="009B30E5"/>
    <w:rsid w:val="009C5062"/>
    <w:rsid w:val="009C688D"/>
    <w:rsid w:val="009E25AE"/>
    <w:rsid w:val="009F1621"/>
    <w:rsid w:val="00A15E3D"/>
    <w:rsid w:val="00A211CC"/>
    <w:rsid w:val="00A23091"/>
    <w:rsid w:val="00AD03CC"/>
    <w:rsid w:val="00AE0B32"/>
    <w:rsid w:val="00B60940"/>
    <w:rsid w:val="00B7391B"/>
    <w:rsid w:val="00B75198"/>
    <w:rsid w:val="00B75CD9"/>
    <w:rsid w:val="00BC1076"/>
    <w:rsid w:val="00BD2B04"/>
    <w:rsid w:val="00BD3BB5"/>
    <w:rsid w:val="00BE001A"/>
    <w:rsid w:val="00C35719"/>
    <w:rsid w:val="00C563BE"/>
    <w:rsid w:val="00CA010B"/>
    <w:rsid w:val="00CB4154"/>
    <w:rsid w:val="00CB7AFC"/>
    <w:rsid w:val="00CF5ED5"/>
    <w:rsid w:val="00D33F69"/>
    <w:rsid w:val="00D47556"/>
    <w:rsid w:val="00D800E9"/>
    <w:rsid w:val="00D8646B"/>
    <w:rsid w:val="00DB7077"/>
    <w:rsid w:val="00DE0FFE"/>
    <w:rsid w:val="00E0232C"/>
    <w:rsid w:val="00E17E5A"/>
    <w:rsid w:val="00E52395"/>
    <w:rsid w:val="00E801AC"/>
    <w:rsid w:val="00EB02B4"/>
    <w:rsid w:val="00EC0532"/>
    <w:rsid w:val="00ED5CCD"/>
    <w:rsid w:val="00EF1505"/>
    <w:rsid w:val="00F000D0"/>
    <w:rsid w:val="00F32E06"/>
    <w:rsid w:val="00FC413C"/>
    <w:rsid w:val="00FD1CE3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3D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D04"/>
    <w:rPr>
      <w:kern w:val="2"/>
      <w:sz w:val="21"/>
      <w:szCs w:val="24"/>
    </w:rPr>
  </w:style>
  <w:style w:type="paragraph" w:styleId="a6">
    <w:name w:val="footer"/>
    <w:basedOn w:val="a"/>
    <w:link w:val="a7"/>
    <w:rsid w:val="00193D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D0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E6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2023-01-30T09:48:00Z</dcterms:created>
  <dcterms:modified xsi:type="dcterms:W3CDTF">2023-01-30T09:48:00Z</dcterms:modified>
</cp:coreProperties>
</file>