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97" w:rsidRDefault="000510CC">
      <w:pPr>
        <w:snapToGrid w:val="0"/>
        <w:rPr>
          <w:rFonts w:cs="Times New Roman"/>
          <w:sz w:val="20"/>
          <w:szCs w:val="20"/>
        </w:rPr>
      </w:pPr>
      <w:r>
        <w:rPr>
          <w:rFonts w:hint="eastAsia"/>
          <w:color w:val="000000"/>
        </w:rPr>
        <w:t xml:space="preserve">　　　　様式第２７（</w:t>
      </w:r>
      <w:r w:rsidR="00FC5897">
        <w:rPr>
          <w:rFonts w:hint="eastAsia"/>
          <w:color w:val="000000"/>
        </w:rPr>
        <w:t>第４８条関係）</w:t>
      </w:r>
    </w:p>
    <w:tbl>
      <w:tblPr>
        <w:tblW w:w="0" w:type="auto"/>
        <w:tblInd w:w="6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7"/>
        <w:gridCol w:w="2467"/>
      </w:tblGrid>
      <w:tr w:rsidR="00D5508A" w:rsidTr="006B22C8">
        <w:trPr>
          <w:cantSplit/>
          <w:trHeight w:val="312"/>
        </w:trPr>
        <w:tc>
          <w:tcPr>
            <w:tcW w:w="1917" w:type="dxa"/>
            <w:tcBorders>
              <w:top w:val="single" w:sz="4" w:space="0" w:color="000000"/>
              <w:left w:val="single" w:sz="4" w:space="0" w:color="000000"/>
              <w:bottom w:val="nil"/>
              <w:right w:val="single" w:sz="4" w:space="0" w:color="000000"/>
            </w:tcBorders>
            <w:vAlign w:val="center"/>
          </w:tcPr>
          <w:p w:rsidR="00D5508A" w:rsidRDefault="00D5508A">
            <w:pPr>
              <w:snapToGrid w:val="0"/>
              <w:rPr>
                <w:rFonts w:cs="Times New Roman"/>
                <w:color w:val="000000"/>
              </w:rPr>
            </w:pPr>
            <w:bookmarkStart w:id="0" w:name="_GoBack"/>
            <w:r>
              <w:rPr>
                <w:rFonts w:hint="eastAsia"/>
                <w:color w:val="000000"/>
              </w:rPr>
              <w:t xml:space="preserve">×　</w:t>
            </w:r>
            <w:r>
              <w:rPr>
                <w:rFonts w:hint="eastAsia"/>
                <w:color w:val="000000"/>
                <w:spacing w:val="57"/>
              </w:rPr>
              <w:t>整理番</w:t>
            </w:r>
            <w:r>
              <w:rPr>
                <w:rFonts w:hint="eastAsia"/>
                <w:color w:val="000000"/>
              </w:rPr>
              <w:t>号</w:t>
            </w:r>
          </w:p>
        </w:tc>
        <w:tc>
          <w:tcPr>
            <w:tcW w:w="2467" w:type="dxa"/>
            <w:tcBorders>
              <w:top w:val="single" w:sz="4" w:space="0" w:color="000000"/>
              <w:left w:val="single" w:sz="4" w:space="0" w:color="000000"/>
              <w:bottom w:val="nil"/>
              <w:right w:val="single" w:sz="4" w:space="0" w:color="000000"/>
            </w:tcBorders>
            <w:vAlign w:val="center"/>
          </w:tcPr>
          <w:p w:rsidR="00D5508A" w:rsidRDefault="00D5508A">
            <w:pPr>
              <w:snapToGrid w:val="0"/>
              <w:rPr>
                <w:rFonts w:cs="Times New Roman"/>
                <w:color w:val="000000"/>
              </w:rPr>
            </w:pPr>
            <w:r>
              <w:rPr>
                <w:rFonts w:hint="eastAsia"/>
                <w:color w:val="000000"/>
              </w:rPr>
              <w:t xml:space="preserve">　　　　　　　　　　</w:t>
            </w:r>
          </w:p>
        </w:tc>
      </w:tr>
      <w:bookmarkEnd w:id="0"/>
      <w:tr w:rsidR="00D5508A" w:rsidTr="006B22C8">
        <w:trPr>
          <w:cantSplit/>
          <w:trHeight w:val="312"/>
        </w:trPr>
        <w:tc>
          <w:tcPr>
            <w:tcW w:w="1917" w:type="dxa"/>
            <w:tcBorders>
              <w:top w:val="single" w:sz="4" w:space="0" w:color="000000"/>
              <w:left w:val="single" w:sz="4" w:space="0" w:color="000000"/>
              <w:bottom w:val="single" w:sz="4" w:space="0" w:color="000000"/>
              <w:right w:val="single" w:sz="4" w:space="0" w:color="000000"/>
            </w:tcBorders>
            <w:vAlign w:val="center"/>
          </w:tcPr>
          <w:p w:rsidR="00D5508A" w:rsidRDefault="006B22C8" w:rsidP="006B22C8">
            <w:pPr>
              <w:snapToGrid w:val="0"/>
              <w:rPr>
                <w:rFonts w:cs="Times New Roman"/>
                <w:color w:val="000000"/>
              </w:rPr>
            </w:pPr>
            <w:r>
              <w:rPr>
                <w:rFonts w:hint="eastAsia"/>
                <w:color w:val="000000"/>
              </w:rPr>
              <w:t xml:space="preserve">×　</w:t>
            </w:r>
            <w:r w:rsidR="00D5508A" w:rsidRPr="006B22C8">
              <w:rPr>
                <w:rFonts w:hint="eastAsia"/>
                <w:color w:val="000000"/>
                <w:spacing w:val="16"/>
              </w:rPr>
              <w:t>受理年月日</w:t>
            </w:r>
          </w:p>
        </w:tc>
        <w:tc>
          <w:tcPr>
            <w:tcW w:w="2467" w:type="dxa"/>
            <w:tcBorders>
              <w:top w:val="single" w:sz="4" w:space="0" w:color="000000"/>
              <w:left w:val="single" w:sz="4" w:space="0" w:color="000000"/>
              <w:bottom w:val="single" w:sz="4" w:space="0" w:color="000000"/>
              <w:right w:val="single" w:sz="4" w:space="0" w:color="000000"/>
            </w:tcBorders>
            <w:vAlign w:val="center"/>
          </w:tcPr>
          <w:p w:rsidR="00D5508A" w:rsidRDefault="00D5508A" w:rsidP="006B22C8">
            <w:pPr>
              <w:snapToGrid w:val="0"/>
              <w:jc w:val="right"/>
              <w:rPr>
                <w:rFonts w:cs="Times New Roman"/>
                <w:color w:val="000000"/>
              </w:rPr>
            </w:pPr>
            <w:r>
              <w:rPr>
                <w:rFonts w:hint="eastAsia"/>
                <w:color w:val="000000"/>
              </w:rPr>
              <w:t>年　　月　　日</w:t>
            </w:r>
          </w:p>
        </w:tc>
      </w:tr>
    </w:tbl>
    <w:p w:rsidR="00FC5897" w:rsidRDefault="00FC5897">
      <w:pPr>
        <w:snapToGrid w:val="0"/>
        <w:rPr>
          <w:rFonts w:cs="Times New Roman"/>
          <w:color w:val="000000"/>
        </w:rPr>
      </w:pPr>
    </w:p>
    <w:p w:rsidR="00FC5897" w:rsidRPr="00D5508A" w:rsidRDefault="00FC5897">
      <w:pPr>
        <w:snapToGrid w:val="0"/>
        <w:rPr>
          <w:rFonts w:cs="Times New Roman"/>
          <w:color w:val="000000"/>
          <w:sz w:val="30"/>
          <w:szCs w:val="30"/>
        </w:rPr>
      </w:pPr>
      <w:r>
        <w:rPr>
          <w:color w:val="000000"/>
        </w:rPr>
        <w:t xml:space="preserve">                            </w:t>
      </w:r>
      <w:r w:rsidRPr="00D5508A">
        <w:rPr>
          <w:rFonts w:hint="eastAsia"/>
          <w:color w:val="000000"/>
          <w:sz w:val="30"/>
          <w:szCs w:val="30"/>
        </w:rPr>
        <w:t>認定液化石油ガス販売事業者状況報告書</w:t>
      </w:r>
    </w:p>
    <w:p w:rsidR="00FC5897" w:rsidRDefault="00FC5897">
      <w:pPr>
        <w:snapToGrid w:val="0"/>
        <w:rPr>
          <w:rFonts w:cs="Times New Roman"/>
          <w:color w:val="000000"/>
        </w:rPr>
      </w:pPr>
    </w:p>
    <w:p w:rsidR="000510CC" w:rsidRDefault="000510CC" w:rsidP="004D7386">
      <w:pPr>
        <w:ind w:right="645"/>
        <w:jc w:val="right"/>
        <w:rPr>
          <w:rFonts w:cs="Times New Roman"/>
          <w:color w:val="000000"/>
        </w:rPr>
      </w:pPr>
      <w:r>
        <w:rPr>
          <w:rFonts w:hint="eastAsia"/>
          <w:color w:val="000000"/>
        </w:rPr>
        <w:t>年　　月　　日</w:t>
      </w:r>
    </w:p>
    <w:p w:rsidR="000510CC" w:rsidRDefault="000510CC" w:rsidP="000510CC">
      <w:pPr>
        <w:spacing w:line="308" w:lineRule="exact"/>
        <w:rPr>
          <w:rFonts w:cs="Times New Roman"/>
          <w:color w:val="000000"/>
        </w:rPr>
      </w:pPr>
    </w:p>
    <w:p w:rsidR="000510CC" w:rsidRDefault="001C6FEC" w:rsidP="000510CC">
      <w:pPr>
        <w:spacing w:line="308" w:lineRule="exact"/>
        <w:rPr>
          <w:rFonts w:cs="Times New Roman"/>
          <w:color w:val="000000"/>
        </w:rPr>
      </w:pPr>
      <w:r>
        <w:rPr>
          <w:rFonts w:hint="eastAsia"/>
          <w:color w:val="000000"/>
        </w:rPr>
        <w:t xml:space="preserve">　</w:t>
      </w:r>
      <w:r w:rsidR="004D7386">
        <w:rPr>
          <w:rFonts w:hint="eastAsia"/>
          <w:color w:val="000000"/>
        </w:rPr>
        <w:t xml:space="preserve">　　　</w:t>
      </w:r>
      <w:r w:rsidR="006B22C8">
        <w:rPr>
          <w:rFonts w:hint="eastAsia"/>
          <w:color w:val="000000"/>
        </w:rPr>
        <w:t xml:space="preserve">　</w:t>
      </w:r>
      <w:r>
        <w:rPr>
          <w:rFonts w:hint="eastAsia"/>
          <w:color w:val="000000"/>
        </w:rPr>
        <w:t>柏崎市長　　　　　　　様</w:t>
      </w:r>
    </w:p>
    <w:p w:rsidR="000510CC" w:rsidRDefault="000510CC" w:rsidP="000510CC">
      <w:pPr>
        <w:rPr>
          <w:rFonts w:cs="Times New Roman"/>
          <w:color w:val="000000"/>
        </w:rPr>
      </w:pPr>
    </w:p>
    <w:p w:rsidR="006B22C8" w:rsidRDefault="000510CC" w:rsidP="00C265EC">
      <w:pPr>
        <w:spacing w:line="308" w:lineRule="exact"/>
        <w:ind w:leftChars="2835" w:left="6082" w:rightChars="23" w:right="49" w:firstLineChars="72" w:firstLine="154"/>
        <w:rPr>
          <w:color w:val="000000"/>
        </w:rPr>
      </w:pPr>
      <w:r>
        <w:rPr>
          <w:rFonts w:hint="eastAsia"/>
          <w:color w:val="000000"/>
        </w:rPr>
        <w:t>氏名又は名称及び法人に</w:t>
      </w:r>
    </w:p>
    <w:p w:rsidR="000510CC" w:rsidRPr="006B22C8" w:rsidRDefault="000510CC" w:rsidP="006B22C8">
      <w:pPr>
        <w:spacing w:line="308" w:lineRule="exact"/>
        <w:ind w:leftChars="2907" w:left="6237" w:rightChars="23" w:right="49"/>
        <w:rPr>
          <w:color w:val="000000"/>
        </w:rPr>
      </w:pPr>
      <w:r>
        <w:rPr>
          <w:rFonts w:hint="eastAsia"/>
          <w:color w:val="000000"/>
        </w:rPr>
        <w:t>あってはその代表者の氏名</w:t>
      </w:r>
      <w:r w:rsidR="006B22C8">
        <w:rPr>
          <w:color w:val="000000"/>
        </w:rPr>
        <w:br/>
      </w:r>
      <w:r w:rsidR="006B22C8">
        <w:rPr>
          <w:rFonts w:hint="eastAsia"/>
          <w:color w:val="000000"/>
        </w:rPr>
        <w:t>法人にあってはその法人番号</w:t>
      </w:r>
    </w:p>
    <w:p w:rsidR="000510CC" w:rsidRDefault="000510CC" w:rsidP="000510CC">
      <w:pPr>
        <w:spacing w:line="308" w:lineRule="exact"/>
        <w:ind w:leftChars="2252" w:left="4831" w:rightChars="23" w:right="49" w:firstLineChars="58" w:firstLine="124"/>
        <w:rPr>
          <w:rFonts w:cs="Times New Roman"/>
          <w:color w:val="000000"/>
        </w:rPr>
      </w:pPr>
    </w:p>
    <w:p w:rsidR="000510CC" w:rsidRDefault="00C265EC" w:rsidP="00C265EC">
      <w:pPr>
        <w:spacing w:line="308" w:lineRule="exact"/>
        <w:ind w:firstLineChars="2900" w:firstLine="6222"/>
        <w:rPr>
          <w:rFonts w:cs="Times New Roman"/>
          <w:color w:val="000000"/>
        </w:rPr>
      </w:pPr>
      <w:r>
        <w:rPr>
          <w:rFonts w:hint="eastAsia"/>
          <w:color w:val="000000"/>
        </w:rPr>
        <w:t>住</w:t>
      </w:r>
      <w:r w:rsidR="000510CC">
        <w:rPr>
          <w:rFonts w:hint="eastAsia"/>
          <w:color w:val="000000"/>
        </w:rPr>
        <w:t>所</w:t>
      </w:r>
    </w:p>
    <w:p w:rsidR="00FC5897" w:rsidRDefault="00FC5897">
      <w:pPr>
        <w:snapToGrid w:val="0"/>
        <w:rPr>
          <w:rFonts w:cs="Times New Roman"/>
          <w:color w:val="000000"/>
        </w:rPr>
      </w:pPr>
    </w:p>
    <w:p w:rsidR="00162754" w:rsidRPr="00162754" w:rsidRDefault="00162754">
      <w:pPr>
        <w:snapToGrid w:val="0"/>
        <w:rPr>
          <w:rFonts w:cs="Times New Roman"/>
          <w:color w:val="000000"/>
        </w:rPr>
      </w:pPr>
    </w:p>
    <w:p w:rsidR="00FC5897" w:rsidRDefault="00FC5897">
      <w:pPr>
        <w:snapToGrid w:val="0"/>
        <w:rPr>
          <w:rFonts w:cs="Times New Roman"/>
          <w:color w:val="000000"/>
        </w:rPr>
      </w:pPr>
    </w:p>
    <w:p w:rsidR="00D5508A" w:rsidRDefault="00FC5897">
      <w:pPr>
        <w:snapToGrid w:val="0"/>
        <w:rPr>
          <w:color w:val="000000"/>
        </w:rPr>
      </w:pPr>
      <w:r>
        <w:rPr>
          <w:rFonts w:hint="eastAsia"/>
          <w:color w:val="000000"/>
        </w:rPr>
        <w:t xml:space="preserve">　　　　</w:t>
      </w:r>
      <w:r w:rsidR="003F3A55">
        <w:rPr>
          <w:rFonts w:hint="eastAsia"/>
          <w:color w:val="000000"/>
        </w:rPr>
        <w:t xml:space="preserve">　</w:t>
      </w:r>
      <w:r>
        <w:rPr>
          <w:rFonts w:hint="eastAsia"/>
          <w:color w:val="000000"/>
        </w:rPr>
        <w:t>液化石油ガスの保安の確保及び取引の適正化に関する法律第３５条の７の規定により、次のとお</w:t>
      </w:r>
    </w:p>
    <w:p w:rsidR="00FC5897" w:rsidRPr="00D5508A" w:rsidRDefault="00FC5897" w:rsidP="00D5508A">
      <w:pPr>
        <w:snapToGrid w:val="0"/>
        <w:ind w:firstLineChars="400" w:firstLine="858"/>
        <w:rPr>
          <w:rFonts w:cs="Times New Roman"/>
          <w:color w:val="000000"/>
        </w:rPr>
      </w:pPr>
      <w:r>
        <w:rPr>
          <w:rFonts w:hint="eastAsia"/>
          <w:color w:val="000000"/>
        </w:rPr>
        <w:t>り報告します。</w:t>
      </w:r>
    </w:p>
    <w:p w:rsidR="004D7386" w:rsidRDefault="004D7386">
      <w:pPr>
        <w:snapToGrid w:val="0"/>
        <w:rPr>
          <w:color w:val="000000"/>
        </w:rPr>
      </w:pPr>
    </w:p>
    <w:p w:rsidR="004D7386" w:rsidRDefault="004D7386">
      <w:pPr>
        <w:snapToGrid w:val="0"/>
        <w:rPr>
          <w:color w:val="000000"/>
        </w:rPr>
      </w:pPr>
      <w:r>
        <w:rPr>
          <w:rFonts w:hint="eastAsia"/>
          <w:color w:val="000000"/>
        </w:rPr>
        <w:t xml:space="preserve">　　　①　保安確保機器の設置及び管理の方法の別</w:t>
      </w:r>
    </w:p>
    <w:p w:rsidR="004D7386" w:rsidRDefault="004D7386">
      <w:pPr>
        <w:snapToGrid w:val="0"/>
        <w:rPr>
          <w:color w:val="000000"/>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5"/>
        <w:gridCol w:w="6350"/>
      </w:tblGrid>
      <w:tr w:rsidR="00D5508A" w:rsidTr="00D5508A">
        <w:trPr>
          <w:cantSplit/>
          <w:trHeight w:val="694"/>
        </w:trPr>
        <w:tc>
          <w:tcPr>
            <w:tcW w:w="3175" w:type="dxa"/>
            <w:tcBorders>
              <w:top w:val="single" w:sz="4" w:space="0" w:color="000000"/>
              <w:left w:val="single" w:sz="4" w:space="0" w:color="auto"/>
              <w:bottom w:val="single" w:sz="4" w:space="0" w:color="auto"/>
              <w:right w:val="single" w:sz="4" w:space="0" w:color="000000"/>
            </w:tcBorders>
            <w:vAlign w:val="center"/>
          </w:tcPr>
          <w:p w:rsidR="00D5508A" w:rsidRDefault="00D5508A" w:rsidP="006B22C8">
            <w:pPr>
              <w:snapToGrid w:val="0"/>
              <w:ind w:leftChars="100" w:left="215" w:rightChars="100" w:right="215"/>
              <w:jc w:val="distribute"/>
              <w:rPr>
                <w:rFonts w:cs="Times New Roman"/>
                <w:color w:val="000000"/>
              </w:rPr>
            </w:pPr>
            <w:r>
              <w:rPr>
                <w:rFonts w:hint="eastAsia"/>
                <w:color w:val="000000"/>
              </w:rPr>
              <w:t>設置及び管理の方法の別</w:t>
            </w:r>
          </w:p>
        </w:tc>
        <w:tc>
          <w:tcPr>
            <w:tcW w:w="6350" w:type="dxa"/>
            <w:tcBorders>
              <w:top w:val="single" w:sz="4" w:space="0" w:color="000000"/>
              <w:left w:val="single" w:sz="4" w:space="0" w:color="000000"/>
              <w:bottom w:val="single" w:sz="4" w:space="0" w:color="auto"/>
              <w:right w:val="single" w:sz="4" w:space="0" w:color="000000"/>
            </w:tcBorders>
            <w:vAlign w:val="center"/>
          </w:tcPr>
          <w:p w:rsidR="00D5508A" w:rsidRPr="00D5508A" w:rsidRDefault="00D5508A" w:rsidP="006B22C8">
            <w:pPr>
              <w:snapToGrid w:val="0"/>
              <w:ind w:leftChars="50" w:left="107"/>
              <w:rPr>
                <w:rFonts w:cs="Times New Roman"/>
                <w:color w:val="000000"/>
              </w:rPr>
            </w:pPr>
          </w:p>
        </w:tc>
      </w:tr>
    </w:tbl>
    <w:p w:rsidR="004D7386" w:rsidRPr="00D5508A" w:rsidRDefault="004D7386">
      <w:pPr>
        <w:snapToGrid w:val="0"/>
        <w:rPr>
          <w:color w:val="000000"/>
        </w:rPr>
      </w:pPr>
    </w:p>
    <w:p w:rsidR="00162754" w:rsidRDefault="004D7386">
      <w:pPr>
        <w:snapToGrid w:val="0"/>
        <w:rPr>
          <w:rFonts w:cs="Times New Roman"/>
          <w:color w:val="000000"/>
        </w:rPr>
      </w:pPr>
      <w:r>
        <w:rPr>
          <w:rFonts w:cs="Times New Roman" w:hint="eastAsia"/>
          <w:color w:val="000000"/>
        </w:rPr>
        <w:t xml:space="preserve">　　　②　一般消費者等及び認定対象消費者の数</w:t>
      </w:r>
    </w:p>
    <w:p w:rsidR="004D7386" w:rsidRDefault="004D7386">
      <w:pPr>
        <w:snapToGrid w:val="0"/>
        <w:rPr>
          <w:rFonts w:cs="Times New Roman"/>
          <w:color w:val="000000"/>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5"/>
        <w:gridCol w:w="3175"/>
        <w:gridCol w:w="3175"/>
      </w:tblGrid>
      <w:tr w:rsidR="00D5508A" w:rsidTr="00D5508A">
        <w:trPr>
          <w:cantSplit/>
          <w:trHeight w:val="694"/>
        </w:trPr>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ind w:leftChars="100" w:left="215" w:rightChars="100" w:right="215"/>
              <w:jc w:val="distribute"/>
              <w:rPr>
                <w:rFonts w:cs="Times New Roman"/>
                <w:color w:val="000000"/>
              </w:rPr>
            </w:pPr>
            <w:r>
              <w:rPr>
                <w:rFonts w:hint="eastAsia"/>
                <w:color w:val="000000"/>
              </w:rPr>
              <w:t>販売所の名称</w:t>
            </w:r>
          </w:p>
        </w:tc>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ind w:leftChars="100" w:left="215" w:rightChars="100" w:right="215"/>
              <w:jc w:val="distribute"/>
              <w:rPr>
                <w:rFonts w:cs="Times New Roman"/>
                <w:color w:val="000000"/>
              </w:rPr>
            </w:pPr>
            <w:r>
              <w:rPr>
                <w:rFonts w:hint="eastAsia"/>
                <w:color w:val="000000"/>
              </w:rPr>
              <w:t>一般消費者等の数</w:t>
            </w:r>
          </w:p>
        </w:tc>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ind w:leftChars="100" w:left="215" w:rightChars="100" w:right="215"/>
              <w:jc w:val="distribute"/>
              <w:rPr>
                <w:rFonts w:cs="Times New Roman"/>
                <w:color w:val="000000"/>
              </w:rPr>
            </w:pPr>
            <w:r>
              <w:rPr>
                <w:rFonts w:hint="eastAsia"/>
                <w:color w:val="000000"/>
              </w:rPr>
              <w:t>認定対象消費者の数</w:t>
            </w:r>
          </w:p>
        </w:tc>
      </w:tr>
      <w:tr w:rsidR="00D5508A" w:rsidTr="006B22C8">
        <w:trPr>
          <w:cantSplit/>
          <w:trHeight w:val="694"/>
        </w:trPr>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ind w:leftChars="50" w:left="107"/>
              <w:rPr>
                <w:rFonts w:cs="Times New Roman"/>
                <w:color w:val="000000"/>
              </w:rPr>
            </w:pPr>
          </w:p>
        </w:tc>
        <w:tc>
          <w:tcPr>
            <w:tcW w:w="3175" w:type="dxa"/>
            <w:tcBorders>
              <w:top w:val="single" w:sz="4" w:space="0" w:color="000000"/>
              <w:left w:val="single" w:sz="4" w:space="0" w:color="000000"/>
              <w:bottom w:val="nil"/>
              <w:right w:val="single" w:sz="4" w:space="0" w:color="000000"/>
            </w:tcBorders>
            <w:vAlign w:val="center"/>
          </w:tcPr>
          <w:p w:rsidR="00D5508A" w:rsidRDefault="00D5508A">
            <w:pPr>
              <w:snapToGrid w:val="0"/>
              <w:jc w:val="center"/>
              <w:rPr>
                <w:rFonts w:cs="Times New Roman"/>
                <w:color w:val="000000"/>
              </w:rPr>
            </w:pPr>
          </w:p>
        </w:tc>
        <w:tc>
          <w:tcPr>
            <w:tcW w:w="3175" w:type="dxa"/>
            <w:tcBorders>
              <w:top w:val="single" w:sz="4" w:space="0" w:color="000000"/>
              <w:left w:val="single" w:sz="4" w:space="0" w:color="000000"/>
              <w:bottom w:val="nil"/>
              <w:right w:val="single" w:sz="4" w:space="0" w:color="000000"/>
            </w:tcBorders>
            <w:vAlign w:val="center"/>
          </w:tcPr>
          <w:p w:rsidR="006B22C8" w:rsidRDefault="006B22C8" w:rsidP="006B22C8">
            <w:pPr>
              <w:snapToGrid w:val="0"/>
              <w:jc w:val="center"/>
              <w:rPr>
                <w:rFonts w:cs="Times New Roman"/>
                <w:color w:val="000000"/>
              </w:rPr>
            </w:pPr>
          </w:p>
          <w:p w:rsidR="00D5508A" w:rsidRPr="006B22C8" w:rsidRDefault="00D5508A" w:rsidP="006B22C8">
            <w:pPr>
              <w:jc w:val="center"/>
              <w:rPr>
                <w:rFonts w:cs="Times New Roman"/>
              </w:rPr>
            </w:pPr>
          </w:p>
        </w:tc>
      </w:tr>
      <w:tr w:rsidR="00D5508A" w:rsidTr="006B22C8">
        <w:trPr>
          <w:cantSplit/>
          <w:trHeight w:val="694"/>
        </w:trPr>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ind w:leftChars="50" w:left="107"/>
              <w:rPr>
                <w:rFonts w:cs="Times New Roman"/>
                <w:color w:val="000000"/>
              </w:rPr>
            </w:pPr>
          </w:p>
        </w:tc>
        <w:tc>
          <w:tcPr>
            <w:tcW w:w="3175" w:type="dxa"/>
            <w:tcBorders>
              <w:top w:val="single" w:sz="4" w:space="0" w:color="000000"/>
              <w:left w:val="single" w:sz="4" w:space="0" w:color="000000"/>
              <w:bottom w:val="nil"/>
              <w:right w:val="single" w:sz="4" w:space="0" w:color="000000"/>
            </w:tcBorders>
            <w:vAlign w:val="center"/>
          </w:tcPr>
          <w:p w:rsidR="00D5508A" w:rsidRDefault="00D5508A">
            <w:pPr>
              <w:snapToGrid w:val="0"/>
              <w:jc w:val="center"/>
              <w:rPr>
                <w:rFonts w:cs="Times New Roman"/>
                <w:color w:val="000000"/>
              </w:rPr>
            </w:pPr>
          </w:p>
        </w:tc>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jc w:val="center"/>
              <w:rPr>
                <w:rFonts w:cs="Times New Roman"/>
                <w:color w:val="000000"/>
              </w:rPr>
            </w:pPr>
          </w:p>
        </w:tc>
      </w:tr>
      <w:tr w:rsidR="00D5508A" w:rsidTr="006B22C8">
        <w:trPr>
          <w:cantSplit/>
          <w:trHeight w:val="694"/>
        </w:trPr>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ind w:leftChars="50" w:left="107"/>
              <w:rPr>
                <w:rFonts w:cs="Times New Roman"/>
                <w:color w:val="000000"/>
              </w:rPr>
            </w:pPr>
          </w:p>
        </w:tc>
        <w:tc>
          <w:tcPr>
            <w:tcW w:w="3175" w:type="dxa"/>
            <w:tcBorders>
              <w:top w:val="single" w:sz="4" w:space="0" w:color="000000"/>
              <w:left w:val="single" w:sz="4" w:space="0" w:color="000000"/>
              <w:bottom w:val="nil"/>
              <w:right w:val="single" w:sz="4" w:space="0" w:color="000000"/>
            </w:tcBorders>
            <w:vAlign w:val="center"/>
          </w:tcPr>
          <w:p w:rsidR="00D5508A" w:rsidRDefault="00D5508A">
            <w:pPr>
              <w:snapToGrid w:val="0"/>
              <w:jc w:val="center"/>
              <w:rPr>
                <w:rFonts w:cs="Times New Roman"/>
                <w:color w:val="000000"/>
              </w:rPr>
            </w:pPr>
          </w:p>
        </w:tc>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jc w:val="center"/>
              <w:rPr>
                <w:rFonts w:cs="Times New Roman"/>
                <w:color w:val="000000"/>
              </w:rPr>
            </w:pPr>
          </w:p>
        </w:tc>
      </w:tr>
      <w:tr w:rsidR="00D5508A" w:rsidTr="006B22C8">
        <w:trPr>
          <w:cantSplit/>
          <w:trHeight w:val="694"/>
        </w:trPr>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ind w:leftChars="50" w:left="107"/>
              <w:rPr>
                <w:rFonts w:cs="Times New Roman"/>
                <w:color w:val="000000"/>
              </w:rPr>
            </w:pPr>
          </w:p>
        </w:tc>
        <w:tc>
          <w:tcPr>
            <w:tcW w:w="3175" w:type="dxa"/>
            <w:tcBorders>
              <w:top w:val="single" w:sz="4" w:space="0" w:color="000000"/>
              <w:left w:val="single" w:sz="4" w:space="0" w:color="000000"/>
              <w:bottom w:val="nil"/>
              <w:right w:val="single" w:sz="4" w:space="0" w:color="000000"/>
            </w:tcBorders>
            <w:vAlign w:val="center"/>
          </w:tcPr>
          <w:p w:rsidR="00D5508A" w:rsidRDefault="00D5508A">
            <w:pPr>
              <w:snapToGrid w:val="0"/>
              <w:jc w:val="center"/>
              <w:rPr>
                <w:rFonts w:cs="Times New Roman"/>
                <w:color w:val="000000"/>
              </w:rPr>
            </w:pPr>
          </w:p>
        </w:tc>
        <w:tc>
          <w:tcPr>
            <w:tcW w:w="3175" w:type="dxa"/>
            <w:tcBorders>
              <w:top w:val="single" w:sz="4" w:space="0" w:color="000000"/>
              <w:left w:val="single" w:sz="4" w:space="0" w:color="000000"/>
              <w:bottom w:val="nil"/>
              <w:right w:val="single" w:sz="4" w:space="0" w:color="000000"/>
            </w:tcBorders>
            <w:vAlign w:val="center"/>
          </w:tcPr>
          <w:p w:rsidR="00D5508A" w:rsidRDefault="00D5508A" w:rsidP="006B22C8">
            <w:pPr>
              <w:snapToGrid w:val="0"/>
              <w:jc w:val="center"/>
              <w:rPr>
                <w:rFonts w:cs="Times New Roman"/>
                <w:color w:val="000000"/>
              </w:rPr>
            </w:pPr>
          </w:p>
        </w:tc>
      </w:tr>
      <w:tr w:rsidR="00D5508A" w:rsidTr="006B22C8">
        <w:trPr>
          <w:cantSplit/>
          <w:trHeight w:val="694"/>
        </w:trPr>
        <w:tc>
          <w:tcPr>
            <w:tcW w:w="3175" w:type="dxa"/>
            <w:tcBorders>
              <w:top w:val="single" w:sz="4" w:space="0" w:color="000000"/>
              <w:left w:val="single" w:sz="4" w:space="0" w:color="000000"/>
              <w:bottom w:val="single" w:sz="4" w:space="0" w:color="000000"/>
              <w:right w:val="single" w:sz="4" w:space="0" w:color="000000"/>
            </w:tcBorders>
            <w:vAlign w:val="center"/>
          </w:tcPr>
          <w:p w:rsidR="00D5508A" w:rsidRDefault="00D5508A">
            <w:pPr>
              <w:snapToGrid w:val="0"/>
              <w:jc w:val="center"/>
              <w:rPr>
                <w:rFonts w:cs="Times New Roman"/>
                <w:color w:val="000000"/>
              </w:rPr>
            </w:pPr>
            <w:r>
              <w:rPr>
                <w:rFonts w:hint="eastAsia"/>
                <w:color w:val="000000"/>
              </w:rPr>
              <w:t>計</w:t>
            </w:r>
          </w:p>
        </w:tc>
        <w:tc>
          <w:tcPr>
            <w:tcW w:w="3175" w:type="dxa"/>
            <w:tcBorders>
              <w:top w:val="single" w:sz="4" w:space="0" w:color="000000"/>
              <w:left w:val="single" w:sz="4" w:space="0" w:color="000000"/>
              <w:bottom w:val="single" w:sz="4" w:space="0" w:color="000000"/>
              <w:right w:val="single" w:sz="4" w:space="0" w:color="000000"/>
            </w:tcBorders>
            <w:vAlign w:val="center"/>
          </w:tcPr>
          <w:p w:rsidR="00D5508A" w:rsidRDefault="00D5508A">
            <w:pPr>
              <w:snapToGrid w:val="0"/>
              <w:jc w:val="center"/>
              <w:rPr>
                <w:rFonts w:cs="Times New Roman"/>
                <w:color w:val="000000"/>
              </w:rPr>
            </w:pPr>
          </w:p>
        </w:tc>
        <w:tc>
          <w:tcPr>
            <w:tcW w:w="3175" w:type="dxa"/>
            <w:tcBorders>
              <w:top w:val="single" w:sz="4" w:space="0" w:color="000000"/>
              <w:left w:val="single" w:sz="4" w:space="0" w:color="000000"/>
              <w:bottom w:val="single" w:sz="4" w:space="0" w:color="000000"/>
              <w:right w:val="single" w:sz="4" w:space="0" w:color="000000"/>
            </w:tcBorders>
            <w:vAlign w:val="center"/>
          </w:tcPr>
          <w:p w:rsidR="00D5508A" w:rsidRDefault="00D5508A" w:rsidP="006B22C8">
            <w:pPr>
              <w:snapToGrid w:val="0"/>
              <w:jc w:val="center"/>
              <w:rPr>
                <w:rFonts w:cs="Times New Roman"/>
                <w:color w:val="000000"/>
              </w:rPr>
            </w:pPr>
          </w:p>
        </w:tc>
      </w:tr>
    </w:tbl>
    <w:p w:rsidR="00FC5897" w:rsidRDefault="00FC5897">
      <w:pPr>
        <w:snapToGrid w:val="0"/>
        <w:rPr>
          <w:rFonts w:cs="Times New Roman"/>
          <w:color w:val="000000"/>
        </w:rPr>
      </w:pPr>
    </w:p>
    <w:p w:rsidR="00FC5897" w:rsidRDefault="00FC5897">
      <w:pPr>
        <w:snapToGrid w:val="0"/>
        <w:rPr>
          <w:rFonts w:cs="Times New Roman"/>
          <w:color w:val="000000"/>
        </w:rPr>
      </w:pPr>
    </w:p>
    <w:p w:rsidR="004D7386" w:rsidRDefault="004D7386">
      <w:pPr>
        <w:snapToGrid w:val="0"/>
        <w:rPr>
          <w:rFonts w:cs="Times New Roman"/>
          <w:color w:val="000000"/>
        </w:rPr>
      </w:pPr>
    </w:p>
    <w:p w:rsidR="00FC5897" w:rsidRDefault="00FC5897">
      <w:pPr>
        <w:snapToGrid w:val="0"/>
        <w:rPr>
          <w:rFonts w:cs="Times New Roman"/>
          <w:color w:val="000000"/>
        </w:rPr>
      </w:pPr>
      <w:r>
        <w:rPr>
          <w:rFonts w:hint="eastAsia"/>
          <w:color w:val="000000"/>
        </w:rPr>
        <w:t xml:space="preserve">　</w:t>
      </w:r>
      <w:r w:rsidR="004D7386">
        <w:rPr>
          <w:rFonts w:hint="eastAsia"/>
          <w:color w:val="000000"/>
        </w:rPr>
        <w:t xml:space="preserve">　　</w:t>
      </w:r>
      <w:r w:rsidR="006B22C8">
        <w:rPr>
          <w:rFonts w:hint="eastAsia"/>
          <w:color w:val="000000"/>
        </w:rPr>
        <w:t xml:space="preserve">　</w:t>
      </w:r>
      <w:r w:rsidR="003A34E2">
        <w:rPr>
          <w:rFonts w:hint="eastAsia"/>
          <w:color w:val="000000"/>
        </w:rPr>
        <w:t>（備考）　１　この用紙の大きさは、日本産</w:t>
      </w:r>
      <w:r>
        <w:rPr>
          <w:rFonts w:hint="eastAsia"/>
          <w:color w:val="000000"/>
        </w:rPr>
        <w:t>業規格Ａ４とすること。</w:t>
      </w:r>
    </w:p>
    <w:p w:rsidR="00FC5897" w:rsidRDefault="00FC5897">
      <w:pPr>
        <w:snapToGrid w:val="0"/>
        <w:rPr>
          <w:rFonts w:cs="Times New Roman"/>
          <w:color w:val="000000"/>
        </w:rPr>
      </w:pPr>
      <w:r>
        <w:rPr>
          <w:rFonts w:hint="eastAsia"/>
          <w:color w:val="000000"/>
        </w:rPr>
        <w:t xml:space="preserve">　　　　　</w:t>
      </w:r>
      <w:r w:rsidR="004D7386">
        <w:rPr>
          <w:rFonts w:hint="eastAsia"/>
          <w:color w:val="000000"/>
        </w:rPr>
        <w:t xml:space="preserve">　</w:t>
      </w:r>
      <w:r w:rsidR="006B22C8">
        <w:rPr>
          <w:rFonts w:hint="eastAsia"/>
          <w:color w:val="000000"/>
        </w:rPr>
        <w:t xml:space="preserve">　</w:t>
      </w:r>
      <w:r w:rsidR="004D7386">
        <w:rPr>
          <w:rFonts w:hint="eastAsia"/>
          <w:color w:val="000000"/>
        </w:rPr>
        <w:t xml:space="preserve">　</w:t>
      </w:r>
      <w:r>
        <w:rPr>
          <w:rFonts w:hint="eastAsia"/>
          <w:color w:val="000000"/>
        </w:rPr>
        <w:t xml:space="preserve">　２　一般消費者等の数及び認定対象消費者の数は各事業年度末における数を記入すること。</w:t>
      </w:r>
    </w:p>
    <w:p w:rsidR="00FC5897" w:rsidRPr="00D5508A" w:rsidRDefault="00FC5897">
      <w:pPr>
        <w:snapToGrid w:val="0"/>
        <w:rPr>
          <w:rFonts w:cs="Times New Roman"/>
          <w:color w:val="000000"/>
        </w:rPr>
      </w:pPr>
      <w:r>
        <w:rPr>
          <w:rFonts w:hint="eastAsia"/>
          <w:color w:val="000000"/>
        </w:rPr>
        <w:t xml:space="preserve">　　　　　</w:t>
      </w:r>
      <w:r w:rsidR="004D7386">
        <w:rPr>
          <w:rFonts w:hint="eastAsia"/>
          <w:color w:val="000000"/>
        </w:rPr>
        <w:t xml:space="preserve">　　</w:t>
      </w:r>
      <w:r w:rsidR="006B22C8">
        <w:rPr>
          <w:rFonts w:hint="eastAsia"/>
          <w:color w:val="000000"/>
        </w:rPr>
        <w:t xml:space="preserve">　</w:t>
      </w:r>
      <w:r>
        <w:rPr>
          <w:rFonts w:hint="eastAsia"/>
          <w:color w:val="000000"/>
        </w:rPr>
        <w:t xml:space="preserve">　３　×印の項は記載しないこと。</w:t>
      </w:r>
    </w:p>
    <w:sectPr w:rsidR="00FC5897" w:rsidRPr="00D5508A">
      <w:pgSz w:w="11906" w:h="16838"/>
      <w:pgMar w:top="1134" w:right="510" w:bottom="851" w:left="454" w:header="720" w:footer="720" w:gutter="0"/>
      <w:cols w:space="720"/>
      <w:noEndnote/>
      <w:docGrid w:type="linesAndChars" w:linePitch="289" w:charSpace="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88D" w:rsidRDefault="0026188D" w:rsidP="000510CC">
      <w:r>
        <w:separator/>
      </w:r>
    </w:p>
  </w:endnote>
  <w:endnote w:type="continuationSeparator" w:id="0">
    <w:p w:rsidR="0026188D" w:rsidRDefault="0026188D" w:rsidP="0005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88D" w:rsidRDefault="0026188D" w:rsidP="000510CC">
      <w:r>
        <w:separator/>
      </w:r>
    </w:p>
  </w:footnote>
  <w:footnote w:type="continuationSeparator" w:id="0">
    <w:p w:rsidR="0026188D" w:rsidRDefault="0026188D" w:rsidP="00051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8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97"/>
    <w:rsid w:val="000510CC"/>
    <w:rsid w:val="00162754"/>
    <w:rsid w:val="001C6FEC"/>
    <w:rsid w:val="0026188D"/>
    <w:rsid w:val="00347928"/>
    <w:rsid w:val="003A34E2"/>
    <w:rsid w:val="003F3A55"/>
    <w:rsid w:val="004D7386"/>
    <w:rsid w:val="006B22C8"/>
    <w:rsid w:val="007F0455"/>
    <w:rsid w:val="00C265EC"/>
    <w:rsid w:val="00D5508A"/>
    <w:rsid w:val="00E005CD"/>
    <w:rsid w:val="00FC5897"/>
    <w:rsid w:val="00FD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B0C6C63-5FB3-49C3-893E-3AF5E156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10CC"/>
    <w:pPr>
      <w:tabs>
        <w:tab w:val="center" w:pos="4252"/>
        <w:tab w:val="right" w:pos="8504"/>
      </w:tabs>
      <w:snapToGrid w:val="0"/>
    </w:pPr>
  </w:style>
  <w:style w:type="character" w:customStyle="1" w:styleId="a4">
    <w:name w:val="ヘッダー (文字)"/>
    <w:basedOn w:val="a0"/>
    <w:link w:val="a3"/>
    <w:uiPriority w:val="99"/>
    <w:semiHidden/>
    <w:locked/>
    <w:rsid w:val="000510CC"/>
    <w:rPr>
      <w:rFonts w:ascii="ＭＳ 明朝" w:hAnsi="Times New Roman" w:cs="ＭＳ 明朝"/>
      <w:kern w:val="0"/>
      <w:sz w:val="21"/>
      <w:szCs w:val="21"/>
    </w:rPr>
  </w:style>
  <w:style w:type="paragraph" w:styleId="a5">
    <w:name w:val="footer"/>
    <w:basedOn w:val="a"/>
    <w:link w:val="a6"/>
    <w:uiPriority w:val="99"/>
    <w:semiHidden/>
    <w:unhideWhenUsed/>
    <w:rsid w:val="000510CC"/>
    <w:pPr>
      <w:tabs>
        <w:tab w:val="center" w:pos="4252"/>
        <w:tab w:val="right" w:pos="8504"/>
      </w:tabs>
      <w:snapToGrid w:val="0"/>
    </w:pPr>
  </w:style>
  <w:style w:type="character" w:customStyle="1" w:styleId="a6">
    <w:name w:val="フッター (文字)"/>
    <w:basedOn w:val="a0"/>
    <w:link w:val="a5"/>
    <w:uiPriority w:val="99"/>
    <w:semiHidden/>
    <w:locked/>
    <w:rsid w:val="000510C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6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認定液化石油ガス販売事業者状況報告書</vt:lpstr>
    </vt:vector>
  </TitlesOfParts>
  <Company>fiskanazawa</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認定液化石油ガス販売事業者状況報告書</dc:title>
  <dc:creator>fis03</dc:creator>
  <cp:lastModifiedBy>杉田　裕司</cp:lastModifiedBy>
  <cp:revision>8</cp:revision>
  <cp:lastPrinted>2004-03-12T09:18:00Z</cp:lastPrinted>
  <dcterms:created xsi:type="dcterms:W3CDTF">2014-09-05T06:42:00Z</dcterms:created>
  <dcterms:modified xsi:type="dcterms:W3CDTF">2021-01-21T04:34:00Z</dcterms:modified>
</cp:coreProperties>
</file>